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eb7b" w14:textId="5a6e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тұрғын үй қорын реновациялаудың 2023–2025 жылдарға арналған бағдарламасын бекіту туралы" Семей қаласы әкімдігінің 2023 жылғы 10 шілдедегі № 529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әкімдігінің 2024 жылғы 13 тамыздағы № 689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тұрғын үй қорын реновациялаудың 2023 – 2025 жылдарға арналған бағдарламасын бекіту туралы" Семей қаласы әкімдігінің 2023 жылғы 10 шілдедегі № 529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атауы мынадай жаңа редакцияда </w:t>
      </w:r>
      <w:r>
        <w:rPr>
          <w:rFonts w:ascii="Times New Roman"/>
          <w:b w:val="false"/>
          <w:i w:val="false"/>
          <w:color w:val="000000"/>
          <w:sz w:val="28"/>
        </w:rPr>
        <w:t>жазылсын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"Семей қаласының тұрғын үй қорын реновациялаудың 2023 - 2029 жылдарға арналған бағдарламасын бекіту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"Семей қаласының тұрғын үй қорын реновациялаудың 2023 – 2025 жылдарға арналған бағдарлама" 1-бөлімінің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Семей қаласының тұрғын үй қатынастары және тұрғын үй инспекциясы бөлімі" мемлекеттік мекемесі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оның ресми жарияланғанынан кейін Семей қаласы әкімдігінің интернет - 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Семей қаласы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Нұрсағатов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1-бөлімде: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"Семей қаласының тұрғын үй қорын реновациялаудың 2023-2029 жылдарға арналған бағдарламасы" (бұдан әрі – Реновациялау бағдарламасы)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"Тұрғын үй-коммуналдық инфрақұрылымды дамытудың 2023 – 2029 жылдарға дейінгі тұжырымдамасын бекіту туралы" 2022 жылғы 23 қыркүйектегі № 736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 жылға дейінгі мерзімге" деген цифрлар "2029 жылға дейінгі мерзімге"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атқарушы орган Реновациялау бағдарламасын іске асыру үшін уәкілетті ұйымды айқындайды және қаржыландырады" деген сөздерден кейiн келеcі мазмұнмен толықтырылсын: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"Авариялық (тозығы жеткен) тұрғын үйлерді бұзу жергілікті бюджет қаражаты есебінен (бюджет қаражаты болған жағдайда) жүргізілетін болады".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