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7caf" w14:textId="9817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5 қазандағы № 8/43-VII "Абай облысы бойынша ауыл шаруашылығы жануарларын жаю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мәслихатының 2024 жылғы 13 желтоқсандағы № 23/159-VIII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2022 жылғы 5 қазандағы № 8/43-VII "Абай облысы бойынша ауыл шаруашылығы жануарларын жаю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озгеріс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шешімімен бекітілген Абай облысы бойынша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23/159-VIII шешіміне</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5 қазандағы</w:t>
            </w:r>
            <w:r>
              <w:br/>
            </w:r>
            <w:r>
              <w:rPr>
                <w:rFonts w:ascii="Times New Roman"/>
                <w:b w:val="false"/>
                <w:i w:val="false"/>
                <w:color w:val="000000"/>
                <w:sz w:val="20"/>
              </w:rPr>
              <w:t>№ 8/43/VII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облысы бойынша ауыл шаруашылығы жануарларын жаю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бойынша ауыл шаруашылығы жануарларын жаю қағидалары (бұдан әрі – Қағидалар)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6"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7"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8"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19"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0"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3"/>
    <w:bookmarkStart w:name="z21" w:id="14"/>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  </w:t>
      </w:r>
    </w:p>
    <w:bookmarkEnd w:id="14"/>
    <w:bookmarkStart w:name="z22" w:id="15"/>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5"/>
    <w:bookmarkStart w:name="z23" w:id="16"/>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6"/>
    <w:bookmarkStart w:name="z24" w:id="17"/>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7"/>
    <w:bookmarkStart w:name="z25" w:id="18"/>
    <w:p>
      <w:pPr>
        <w:spacing w:after="0"/>
        <w:ind w:left="0"/>
        <w:jc w:val="left"/>
      </w:pPr>
      <w:r>
        <w:rPr>
          <w:rFonts w:ascii="Times New Roman"/>
          <w:b/>
          <w:i w:val="false"/>
          <w:color w:val="000000"/>
        </w:rPr>
        <w:t xml:space="preserve"> 2-тарау. Ауыл шаруашылығы жануарларын жаю тәртібі</w:t>
      </w:r>
    </w:p>
    <w:bookmarkEnd w:id="18"/>
    <w:bookmarkStart w:name="z26" w:id="19"/>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9"/>
    <w:bookmarkStart w:name="z27" w:id="20"/>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0"/>
    <w:bookmarkStart w:name="z28" w:id="21"/>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1"/>
    <w:bookmarkStart w:name="z29" w:id="22"/>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2"/>
    <w:bookmarkStart w:name="z30" w:id="23"/>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3"/>
    <w:bookmarkStart w:name="z31" w:id="24"/>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4"/>
    <w:bookmarkStart w:name="z32" w:id="25"/>
    <w:p>
      <w:pPr>
        <w:spacing w:after="0"/>
        <w:ind w:left="0"/>
        <w:jc w:val="both"/>
      </w:pPr>
      <w:r>
        <w:rPr>
          <w:rFonts w:ascii="Times New Roman"/>
          <w:b w:val="false"/>
          <w:i w:val="false"/>
          <w:color w:val="000000"/>
          <w:sz w:val="28"/>
        </w:rPr>
        <w:t>
      4. Мыналарға:</w:t>
      </w:r>
    </w:p>
    <w:bookmarkEnd w:id="25"/>
    <w:bookmarkStart w:name="z33" w:id="26"/>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6"/>
    <w:bookmarkStart w:name="z34" w:id="27"/>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7"/>
    <w:bookmarkStart w:name="z35" w:id="28"/>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8"/>
    <w:bookmarkStart w:name="z36" w:id="29"/>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9"/>
    <w:bookmarkStart w:name="z37" w:id="30"/>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0"/>
    <w:bookmarkStart w:name="z38" w:id="31"/>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1"/>
    <w:bookmarkStart w:name="z39" w:id="32"/>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2"/>
    <w:bookmarkStart w:name="z40" w:id="33"/>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3"/>
    <w:bookmarkStart w:name="z41" w:id="34"/>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4"/>
    <w:bookmarkStart w:name="z42" w:id="35"/>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5"/>
    <w:bookmarkStart w:name="z43" w:id="36"/>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6"/>
    <w:bookmarkStart w:name="z44" w:id="37"/>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37"/>
    <w:bookmarkStart w:name="z45" w:id="38"/>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8"/>
    <w:bookmarkStart w:name="z46" w:id="39"/>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9"/>
    <w:bookmarkStart w:name="z47" w:id="40"/>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0"/>
    <w:bookmarkStart w:name="z48" w:id="41"/>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1"/>
    <w:bookmarkStart w:name="z49" w:id="42"/>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2"/>
    <w:bookmarkStart w:name="z50" w:id="43"/>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3"/>
    <w:bookmarkStart w:name="z51" w:id="44"/>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4"/>
    <w:bookmarkStart w:name="z52" w:id="45"/>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5"/>
    <w:bookmarkStart w:name="z53" w:id="46"/>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6"/>
    <w:bookmarkStart w:name="z54" w:id="47"/>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7"/>
    <w:bookmarkStart w:name="z55" w:id="48"/>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8"/>
    <w:bookmarkStart w:name="z56" w:id="49"/>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9"/>
    <w:bookmarkStart w:name="z57" w:id="50"/>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0"/>
    <w:bookmarkStart w:name="z58" w:id="51"/>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1"/>
    <w:bookmarkStart w:name="z59" w:id="52"/>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2"/>
    <w:bookmarkStart w:name="z60" w:id="53"/>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3"/>
    <w:bookmarkStart w:name="z61" w:id="54"/>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4"/>
    <w:bookmarkStart w:name="z62" w:id="55"/>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55"/>
    <w:bookmarkStart w:name="z63" w:id="56"/>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6"/>
    <w:bookmarkStart w:name="z64" w:id="57"/>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7"/>
    <w:bookmarkStart w:name="z65" w:id="58"/>
    <w:p>
      <w:pPr>
        <w:spacing w:after="0"/>
        <w:ind w:left="0"/>
        <w:jc w:val="both"/>
      </w:pPr>
      <w:r>
        <w:rPr>
          <w:rFonts w:ascii="Times New Roman"/>
          <w:b w:val="false"/>
          <w:i w:val="false"/>
          <w:color w:val="000000"/>
          <w:sz w:val="28"/>
        </w:rPr>
        <w:t>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8"/>
    <w:bookmarkStart w:name="z66" w:id="59"/>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9"/>
    <w:bookmarkStart w:name="z67" w:id="60"/>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60"/>
    <w:bookmarkStart w:name="z68" w:id="61"/>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1"/>
    <w:bookmarkStart w:name="z69" w:id="62"/>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2"/>
    <w:bookmarkStart w:name="z70" w:id="63"/>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3"/>
    <w:bookmarkStart w:name="z71" w:id="64"/>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64"/>
    <w:bookmarkStart w:name="z72" w:id="65"/>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w:t>
      </w:r>
    </w:p>
    <w:bookmarkEnd w:id="65"/>
    <w:bookmarkStart w:name="z73" w:id="66"/>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6"/>
    <w:bookmarkStart w:name="z74" w:id="67"/>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7"/>
    <w:bookmarkStart w:name="z75" w:id="68"/>
    <w:p>
      <w:pPr>
        <w:spacing w:after="0"/>
        <w:ind w:left="0"/>
        <w:jc w:val="both"/>
      </w:pPr>
      <w:r>
        <w:rPr>
          <w:rFonts w:ascii="Times New Roman"/>
          <w:b w:val="false"/>
          <w:i w:val="false"/>
          <w:color w:val="000000"/>
          <w:sz w:val="28"/>
        </w:rPr>
        <w:t xml:space="preserve">
      20.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8"/>
    <w:bookmarkStart w:name="z76" w:id="69"/>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3-қосымшсында</w:t>
      </w:r>
      <w:r>
        <w:rPr>
          <w:rFonts w:ascii="Times New Roman"/>
          <w:b w:val="false"/>
          <w:i w:val="false"/>
          <w:color w:val="000000"/>
          <w:sz w:val="28"/>
        </w:rPr>
        <w:t xml:space="preserve"> көрсетілген.</w:t>
      </w:r>
    </w:p>
    <w:bookmarkEnd w:id="69"/>
    <w:bookmarkStart w:name="z77" w:id="70"/>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70"/>
    <w:bookmarkStart w:name="z78" w:id="71"/>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1"/>
    <w:bookmarkStart w:name="z79" w:id="72"/>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72"/>
    <w:bookmarkStart w:name="z80" w:id="73"/>
    <w:p>
      <w:pPr>
        <w:spacing w:after="0"/>
        <w:ind w:left="0"/>
        <w:jc w:val="both"/>
      </w:pPr>
      <w:r>
        <w:rPr>
          <w:rFonts w:ascii="Times New Roman"/>
          <w:b w:val="false"/>
          <w:i w:val="false"/>
          <w:color w:val="000000"/>
          <w:sz w:val="28"/>
        </w:rPr>
        <w:t xml:space="preserve">
      24.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3"/>
    <w:bookmarkStart w:name="z81" w:id="74"/>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4"/>
    <w:bookmarkStart w:name="z82" w:id="75"/>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5"/>
    <w:bookmarkStart w:name="z83" w:id="76"/>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6"/>
    <w:bookmarkStart w:name="z84" w:id="77"/>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7"/>
    <w:bookmarkStart w:name="z85" w:id="78"/>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8"/>
    <w:bookmarkStart w:name="z86" w:id="79"/>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79"/>
    <w:bookmarkStart w:name="z87" w:id="80"/>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80"/>
    <w:bookmarkStart w:name="z88" w:id="81"/>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1"/>
    <w:bookmarkStart w:name="z89" w:id="82"/>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w:t>
      </w:r>
    </w:p>
    <w:bookmarkEnd w:id="82"/>
    <w:bookmarkStart w:name="z90" w:id="83"/>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83"/>
    <w:bookmarkStart w:name="z91" w:id="84"/>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84"/>
    <w:bookmarkStart w:name="z92" w:id="85"/>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85"/>
    <w:bookmarkStart w:name="z93" w:id="86"/>
    <w:p>
      <w:pPr>
        <w:spacing w:after="0"/>
        <w:ind w:left="0"/>
        <w:jc w:val="both"/>
      </w:pPr>
      <w:r>
        <w:rPr>
          <w:rFonts w:ascii="Times New Roman"/>
          <w:b w:val="false"/>
          <w:i w:val="false"/>
          <w:color w:val="000000"/>
          <w:sz w:val="28"/>
        </w:rPr>
        <w:t>
      1) Жоспардың іске асырылуын;</w:t>
      </w:r>
    </w:p>
    <w:bookmarkEnd w:id="86"/>
    <w:bookmarkStart w:name="z94" w:id="87"/>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7"/>
    <w:bookmarkStart w:name="z95" w:id="88"/>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88"/>
    <w:bookmarkStart w:name="z96" w:id="89"/>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9"/>
    <w:bookmarkStart w:name="z97" w:id="90"/>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0"/>
    <w:bookmarkStart w:name="z98" w:id="91"/>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1"/>
    <w:bookmarkStart w:name="z99" w:id="92"/>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2"/>
    <w:bookmarkStart w:name="z100" w:id="93"/>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3"/>
    <w:bookmarkStart w:name="z101" w:id="94"/>
    <w:p>
      <w:pPr>
        <w:spacing w:after="0"/>
        <w:ind w:left="0"/>
        <w:jc w:val="both"/>
      </w:pPr>
      <w:r>
        <w:rPr>
          <w:rFonts w:ascii="Times New Roman"/>
          <w:b w:val="false"/>
          <w:i w:val="false"/>
          <w:color w:val="000000"/>
          <w:sz w:val="28"/>
        </w:rPr>
        <w:t>
      6) ауыл шаруашылығы жануарларын жиналатын орындарды;</w:t>
      </w:r>
    </w:p>
    <w:bookmarkEnd w:id="94"/>
    <w:bookmarkStart w:name="z102" w:id="95"/>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5"/>
    <w:bookmarkStart w:name="z103" w:id="96"/>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6"/>
    <w:bookmarkStart w:name="z104" w:id="97"/>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7"/>
    <w:bookmarkStart w:name="z105" w:id="98"/>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8"/>
    <w:bookmarkStart w:name="z106" w:id="99"/>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99"/>
    <w:bookmarkStart w:name="z107" w:id="100"/>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0"/>
    <w:bookmarkStart w:name="z108" w:id="101"/>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1"/>
    <w:bookmarkStart w:name="z109" w:id="102"/>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2"/>
    <w:bookmarkStart w:name="z110" w:id="103"/>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3"/>
    <w:bookmarkStart w:name="z111" w:id="104"/>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4"/>
    <w:bookmarkStart w:name="z112" w:id="105"/>
    <w:p>
      <w:pPr>
        <w:spacing w:after="0"/>
        <w:ind w:left="0"/>
        <w:jc w:val="both"/>
      </w:pPr>
      <w:r>
        <w:rPr>
          <w:rFonts w:ascii="Times New Roman"/>
          <w:b w:val="false"/>
          <w:i w:val="false"/>
          <w:color w:val="000000"/>
          <w:sz w:val="28"/>
        </w:rPr>
        <w:t>
      32. Тиісті жергілікті өкілді органдары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105"/>
    <w:bookmarkStart w:name="z113" w:id="106"/>
    <w:p>
      <w:pPr>
        <w:spacing w:after="0"/>
        <w:ind w:left="0"/>
        <w:jc w:val="both"/>
      </w:pPr>
      <w:r>
        <w:rPr>
          <w:rFonts w:ascii="Times New Roman"/>
          <w:b w:val="false"/>
          <w:i w:val="false"/>
          <w:color w:val="000000"/>
          <w:sz w:val="28"/>
        </w:rPr>
        <w:t xml:space="preserve">
      33.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жергілікті атқарушы органдар әзірлейтін ауыл шаруашылығы жануарларын жаю қағидалары өңірлік ерекшеліктерге байланысты жергілікті атқарушы органдар Қазақстан Республикасының заңнамасына қайшы келмейтін өзге де ережелермен толықтырылады.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w:t>
            </w:r>
            <w:r>
              <w:br/>
            </w:r>
            <w:r>
              <w:rPr>
                <w:rFonts w:ascii="Times New Roman"/>
                <w:b w:val="false"/>
                <w:i w:val="false"/>
                <w:color w:val="000000"/>
                <w:sz w:val="20"/>
              </w:rPr>
              <w:t>жаю қағидаларының</w:t>
            </w:r>
            <w:r>
              <w:br/>
            </w:r>
            <w:r>
              <w:rPr>
                <w:rFonts w:ascii="Times New Roman"/>
                <w:b w:val="false"/>
                <w:i w:val="false"/>
                <w:color w:val="000000"/>
                <w:sz w:val="20"/>
              </w:rPr>
              <w:t>1-қосымшасы</w:t>
            </w:r>
          </w:p>
        </w:tc>
      </w:tr>
    </w:tbl>
    <w:bookmarkStart w:name="z115" w:id="107"/>
    <w:p>
      <w:pPr>
        <w:spacing w:after="0"/>
        <w:ind w:left="0"/>
        <w:jc w:val="left"/>
      </w:pPr>
      <w:r>
        <w:rPr>
          <w:rFonts w:ascii="Times New Roman"/>
          <w:b/>
          <w:i w:val="false"/>
          <w:color w:val="000000"/>
        </w:rPr>
        <w:t xml:space="preserve"> Айдауға жататын жануарларды іріктеу нормалары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Бұзаулы сиырлар</w:t>
            </w:r>
          </w:p>
          <w:bookmarkEnd w:id="108"/>
          <w:p>
            <w:pPr>
              <w:spacing w:after="20"/>
              <w:ind w:left="20"/>
              <w:jc w:val="both"/>
            </w:pPr>
            <w:r>
              <w:rPr>
                <w:rFonts w:ascii="Times New Roman"/>
                <w:b w:val="false"/>
                <w:i w:val="false"/>
                <w:color w:val="000000"/>
                <w:sz w:val="20"/>
              </w:rPr>
              <w:t>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Қозылы қойлар,</w:t>
            </w:r>
          </w:p>
          <w:bookmarkEnd w:id="109"/>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w:t>
            </w:r>
            <w:r>
              <w:br/>
            </w:r>
            <w:r>
              <w:rPr>
                <w:rFonts w:ascii="Times New Roman"/>
                <w:b w:val="false"/>
                <w:i w:val="false"/>
                <w:color w:val="000000"/>
                <w:sz w:val="20"/>
              </w:rPr>
              <w:t>жаю қағидаларының</w:t>
            </w:r>
            <w:r>
              <w:br/>
            </w:r>
            <w:r>
              <w:rPr>
                <w:rFonts w:ascii="Times New Roman"/>
                <w:b w:val="false"/>
                <w:i w:val="false"/>
                <w:color w:val="000000"/>
                <w:sz w:val="20"/>
              </w:rPr>
              <w:t>2-қосымшасы</w:t>
            </w:r>
          </w:p>
        </w:tc>
      </w:tr>
    </w:tbl>
    <w:bookmarkStart w:name="z119" w:id="110"/>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Бұзаулы сиырлар</w:t>
            </w:r>
          </w:p>
          <w:bookmarkEnd w:id="111"/>
          <w:p>
            <w:pPr>
              <w:spacing w:after="20"/>
              <w:ind w:left="20"/>
              <w:jc w:val="both"/>
            </w:pPr>
            <w:r>
              <w:rPr>
                <w:rFonts w:ascii="Times New Roman"/>
                <w:b w:val="false"/>
                <w:i w:val="false"/>
                <w:color w:val="000000"/>
                <w:sz w:val="20"/>
              </w:rPr>
              <w:t>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Қозылы қойлар,</w:t>
            </w:r>
          </w:p>
          <w:bookmarkEnd w:id="112"/>
          <w:p>
            <w:pPr>
              <w:spacing w:after="20"/>
              <w:ind w:left="20"/>
              <w:jc w:val="both"/>
            </w:pPr>
            <w:r>
              <w:rPr>
                <w:rFonts w:ascii="Times New Roman"/>
                <w:b w:val="false"/>
                <w:i w:val="false"/>
                <w:color w:val="000000"/>
                <w:sz w:val="20"/>
              </w:rPr>
              <w:t>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50-70</w:t>
            </w:r>
          </w:p>
          <w:bookmarkEnd w:id="113"/>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100-150</w:t>
            </w:r>
          </w:p>
          <w:bookmarkEnd w:id="114"/>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150-200</w:t>
            </w:r>
          </w:p>
          <w:bookmarkEnd w:id="115"/>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w:t>
            </w:r>
            <w:r>
              <w:br/>
            </w:r>
            <w:r>
              <w:rPr>
                <w:rFonts w:ascii="Times New Roman"/>
                <w:b w:val="false"/>
                <w:i w:val="false"/>
                <w:color w:val="000000"/>
                <w:sz w:val="20"/>
              </w:rPr>
              <w:t>жаю қағидаларының</w:t>
            </w:r>
            <w:r>
              <w:br/>
            </w:r>
            <w:r>
              <w:rPr>
                <w:rFonts w:ascii="Times New Roman"/>
                <w:b w:val="false"/>
                <w:i w:val="false"/>
                <w:color w:val="000000"/>
                <w:sz w:val="20"/>
              </w:rPr>
              <w:t>3-қосымшасы</w:t>
            </w:r>
          </w:p>
        </w:tc>
      </w:tr>
    </w:tbl>
    <w:bookmarkStart w:name="z126" w:id="116"/>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