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b42f" w14:textId="e29b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Абай облысы әкімдігінің 2024 жылғы 14 маусымдағы № 110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болып,тіркелген) сәйкес, Абай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2024 жылға арналған мектепке дейінгі тәрбие мен оқытуға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2024 жылға арналған мектепке дейінгі тәрбие мен оқытуға ата-ана төлемақысының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"Абай облысының білім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енгізсін; </w:t>
      </w:r>
    </w:p>
    <w:p>
      <w:pPr>
        <w:spacing w:after="0"/>
        <w:ind w:left="0"/>
        <w:jc w:val="both"/>
      </w:pPr>
      <w:r>
        <w:rPr>
          <w:rFonts w:ascii="Times New Roman"/>
          <w:b w:val="false"/>
          <w:i w:val="false"/>
          <w:color w:val="000000"/>
          <w:sz w:val="28"/>
        </w:rPr>
        <w:t>
      2) осы қаулыны Абай облысы әкімдігінің интернет-ресурсында ресми жарияланғанынан кейін орналастырылуын қамтамасыз етсін.</w:t>
      </w:r>
    </w:p>
    <w:bookmarkStart w:name="z12" w:id="4"/>
    <w:p>
      <w:pPr>
        <w:spacing w:after="0"/>
        <w:ind w:left="0"/>
        <w:jc w:val="both"/>
      </w:pPr>
      <w:r>
        <w:rPr>
          <w:rFonts w:ascii="Times New Roman"/>
          <w:b w:val="false"/>
          <w:i w:val="false"/>
          <w:color w:val="000000"/>
          <w:sz w:val="28"/>
        </w:rPr>
        <w:t>
      4. Осы қаулының орындалуын бақылау Абай облысы әкімінің жетекшілік ететін орынбасарына жүктелсін.</w:t>
      </w:r>
    </w:p>
    <w:bookmarkEnd w:id="4"/>
    <w:bookmarkStart w:name="z13"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күнтезбелік он күн өткен соң қолданысқа енгізіледі, </w:t>
      </w:r>
      <w:r>
        <w:rPr>
          <w:rFonts w:ascii="Times New Roman"/>
          <w:b w:val="false"/>
          <w:i w:val="false"/>
          <w:color w:val="000000"/>
          <w:sz w:val="28"/>
        </w:rPr>
        <w:t>1-тармақта</w:t>
      </w:r>
      <w:r>
        <w:rPr>
          <w:rFonts w:ascii="Times New Roman"/>
          <w:b w:val="false"/>
          <w:i w:val="false"/>
          <w:color w:val="000000"/>
          <w:sz w:val="28"/>
        </w:rPr>
        <w:t xml:space="preserve"> туындаған құқықтық қатынастар 2024 жылғы 1 қаңтардан бастап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"14" маусымдағы</w:t>
            </w:r>
            <w:r>
              <w:br/>
            </w:r>
            <w:r>
              <w:rPr>
                <w:rFonts w:ascii="Times New Roman"/>
                <w:b w:val="false"/>
                <w:i w:val="false"/>
                <w:color w:val="000000"/>
                <w:sz w:val="20"/>
              </w:rPr>
              <w:t>№ 110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2024 жылға арналған мектепке дейінгі тәрбие мен оқытуға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үшін топтардағы 10,5 сағаттық болу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үшін топтардағы 9 сағаттық болу режимі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үлгісіндегі 10,5 сағаттық топтардағы тәрбиеленуші-лер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түзету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"14" маусымдағы</w:t>
            </w:r>
            <w:r>
              <w:br/>
            </w:r>
            <w:r>
              <w:rPr>
                <w:rFonts w:ascii="Times New Roman"/>
                <w:b w:val="false"/>
                <w:i w:val="false"/>
                <w:color w:val="000000"/>
                <w:sz w:val="20"/>
              </w:rPr>
              <w:t>№ 110 қаулысына</w:t>
            </w:r>
            <w:r>
              <w:br/>
            </w:r>
            <w:r>
              <w:rPr>
                <w:rFonts w:ascii="Times New Roman"/>
                <w:b w:val="false"/>
                <w:i w:val="false"/>
                <w:color w:val="000000"/>
                <w:sz w:val="20"/>
              </w:rPr>
              <w:t>2-қосымша</w:t>
            </w:r>
          </w:p>
        </w:tc>
      </w:tr>
    </w:tbl>
    <w:bookmarkStart w:name="z11" w:id="7"/>
    <w:p>
      <w:pPr>
        <w:spacing w:after="0"/>
        <w:ind w:left="0"/>
        <w:jc w:val="left"/>
      </w:pPr>
      <w:r>
        <w:rPr>
          <w:rFonts w:ascii="Times New Roman"/>
          <w:b/>
          <w:i w:val="false"/>
          <w:color w:val="000000"/>
        </w:rPr>
        <w:t xml:space="preserve"> 2024 жылға арналған мектепке дейінгі тәрбие мен оқытуға ата-ана төлемақысының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төлек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балабақша (3 жасқа дейін /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толық күн болатын шағын орталығы (3 жасқа дейін / 3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дейін-6000, 3 жастан бастап-10000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дейін-5000, 3 жастан бастап-6000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дейін-17600, 3 жастан бастап-18700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дейін-13200, 3 жастан бастап-14300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бастап-17000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дейін-16000, 3 жастан бастап-17000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 жастан бастап-13000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 жастан бастап-13000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дейін-11565, 3 жастан бастап-14650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дейін-11565, 3 жастан бастап-14650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дейін-12000, 3 жастан бастап-14000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дейін-7000, 3 жастан бастап-8000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дейін-14500, 3 жастан бастап-14500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дейін-14500, 3 жастан бастап-14500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дейін-18000, 3 жастан бастап-18000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дейін-18000, 3 жастан бастап-18000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дейін-18000, 3 жастан бастап-20000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дейін-18000, 3 жастан бастап-20000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дейін-9000, 3 жастан бастап-16000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дейін-7000, 3 жастан бастап-14000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