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8f64" w14:textId="0208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карантиндік фитосанитариялық бақылауды және қадағалауды жүзеге асыратын лауазымды адамдарды нысанды киіммен (погонсыз), сондай-ақ материалдық құралдармен, фото- және бейнетіркеуге арналған техникалық құралдармен қамтамасыз етудің заттай нормаларын бекіту туралы" Қазақстан Республикасы Ауыл шаруашылығы министрінің 2015 жылғы 2 маусымдағы № 15-2/509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7 маусымдағы № 195 бұйрығы. Күші жойылды -Қазақстан Республикасы Ауыл шаруашылығы министрінің м.а. 2025 жылғы 11 сәуірдегі № 107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11.04.2025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"Мемлекеттік карантиндік фитосанитариялық бақылауды және қадағалауды жүзеге асыратын лауазымды адамдарды нысанды киіммен (погонсыз), сондай-ақ материалдық құралдармен, фото- және бейнетіркеуге арналған техникалық құралдармен қамтамасыз етудің заттай нормаларын бекіту туралы" Қазақстан Республикасы Ауыл шаруашылығы министрінің 2015 жылғы 2 маусымдағы № 15-2/509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11638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Мемлекеттік карантиндік фитосанитариялық бақылауды және қадағалауды жүзеге асыратын лауазымды адамдарды нысанды киіммен (погонсыз), сондай-ақ материалдық құралдармен, фото- және бейнетіркеуге арналған техникалық құралдармен қамтамасыз етудің заттай </w:t>
      </w:r>
      <w:r>
        <w:rPr>
          <w:rFonts w:ascii="Times New Roman"/>
          <w:b w:val="false"/>
          <w:i w:val="false"/>
          <w:color w:val="000000"/>
          <w:sz w:val="28"/>
        </w:rPr>
        <w:t>нормаларында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3-тарау мынадай редакцияда жазылсын: </w:t>
      </w:r>
    </w:p>
    <w:bookmarkEnd w:id="3"/>
    <w:bookmarkStart w:name="z4"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Фото- және бейнетіркеуге арналған материалдық құралдар, техникалық құралдар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Бейнетіркеуіш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саласындағы мемлекеттік бақылау және қадағалау жүргізу кезінде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саласындағы уәкілетті орган ведомствосының облыстық, қалалық, аудандық аумақтық инспекциялары және фитосанитариялық бақылау бекеттері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бейнетіркеуіш – сырғанамайтын жабыны бар соққыға төзімді корпус; кең бұрышты объектив; инфрақызыл LED жарықтандырғыш, лазерлі нысана көрсеткіш, IR-түнгі көру.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Планшеттік компьютер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Андроид 7.1-ден ескі емес нұсқа, процессоры кемінде 8 ядро, жедел жадысы кемінде 3 гигабайт, сыйымдылығы сағатына 4 450 миллиамперден кем емес алмалы-салмалы аккумулятор, жиынтықта стилусы бар.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орталықтандырылған сақтауға арналған серверлер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DS-MH2111, DS-H2211 қосылатын портативті камералар. Материалы: металл.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 (бейнебақылау жүйесі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1/3 CMOS матрицасы, көру бұрышы кемінде 110 градус. Бейне параметрлері: Бейне кірісі кемінде 1080 пиксель. Жады сақтау кіріктірілген чип, кем дегенде 32 гегабайт. Wi-Fi-ға қосылатын кірістірілген GPS модулі. Батареясы алмалы-салмалы, 1650 милиампер-сағат ажыратымдылығы 1080 пиксельмен (4 сағат жазады).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аппараты (дрон)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жадысы кемінде 1 терабайт болатын ұшқышсыз ұшу аппараты. Сигналдың әрекет ету радиусы кемінде 15 км. Аккумулятордан жұмыс істеу уақыты кем дегенде 40 минут. Жиіліктің оптикалық ұлғаюы кемінде – 7х. Бейнетүсірілімнің максималды ажыратымдылығы кемінде 4К (3840*2160), жел жылдамдығының максималды кедергісі кемінде – 12 м/с. Максималды ұшу қашықтығы кемінде 30 км. Жиынтықта: кемінде 3 дана, 5 000 мАч кем емес алынбалы аккумуляторлық батарея, аккумуляторлық батареяларды зарядтауға арналған концентратор (зарядтағыш).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5"/>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5"/>
    <w:bookmarkStart w:name="z6" w:id="6"/>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7" w:id="7"/>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9" w:id="9"/>
    <w:p>
      <w:pPr>
        <w:spacing w:after="0"/>
        <w:ind w:left="0"/>
        <w:jc w:val="both"/>
      </w:pPr>
      <w:r>
        <w:rPr>
          <w:rFonts w:ascii="Times New Roman"/>
          <w:b w:val="false"/>
          <w:i w:val="false"/>
          <w:color w:val="000000"/>
          <w:sz w:val="28"/>
        </w:rPr>
        <w:t>
      4. Осы бұйрық қол қойылған күннен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