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86be" w14:textId="a788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2024 жылғы 25 желтоқсандағы № 605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мынадай мазмұндағы 225-3)-тармақпен толықтырылсын:</w:t>
      </w:r>
    </w:p>
    <w:bookmarkEnd w:id="2"/>
    <w:bookmarkStart w:name="z8" w:id="3"/>
    <w:p>
      <w:pPr>
        <w:spacing w:after="0"/>
        <w:ind w:left="0"/>
        <w:jc w:val="both"/>
      </w:pPr>
      <w:r>
        <w:rPr>
          <w:rFonts w:ascii="Times New Roman"/>
          <w:b w:val="false"/>
          <w:i w:val="false"/>
          <w:color w:val="000000"/>
          <w:sz w:val="28"/>
        </w:rPr>
        <w:t>
      "225-3).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Мемлекеттік мекемелерінің тізбесінде – Департаменттің аумақтық органдары:</w:t>
      </w:r>
    </w:p>
    <w:bookmarkEnd w:id="5"/>
    <w:bookmarkStart w:name="z11" w:id="6"/>
    <w:p>
      <w:pPr>
        <w:spacing w:after="0"/>
        <w:ind w:left="0"/>
        <w:jc w:val="both"/>
      </w:pPr>
      <w:r>
        <w:rPr>
          <w:rFonts w:ascii="Times New Roman"/>
          <w:b w:val="false"/>
          <w:i w:val="false"/>
          <w:color w:val="000000"/>
          <w:sz w:val="28"/>
        </w:rPr>
        <w:t>
      мынадай мазмұндағы 7-тармақпен толықтырылсын:</w:t>
      </w:r>
    </w:p>
    <w:bookmarkEnd w:id="6"/>
    <w:bookmarkStart w:name="z12" w:id="7"/>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bookmarkEnd w:id="7"/>
    <w:bookmarkStart w:name="z13"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225-3-қосымшамен толықтырылсын.</w:t>
      </w:r>
    </w:p>
    <w:bookmarkEnd w:id="8"/>
    <w:bookmarkStart w:name="z14" w:id="9"/>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9"/>
    <w:bookmarkStart w:name="z15" w:id="1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Астана қаласы бойынша Мемлекеттік кірістер департаментінің (бұдан әрі – Департамент) басшысы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11"/>
    <w:bookmarkStart w:name="z17" w:id="12"/>
    <w:p>
      <w:pPr>
        <w:spacing w:after="0"/>
        <w:ind w:left="0"/>
        <w:jc w:val="both"/>
      </w:pPr>
      <w:r>
        <w:rPr>
          <w:rFonts w:ascii="Times New Roman"/>
          <w:b w:val="false"/>
          <w:i w:val="false"/>
          <w:color w:val="000000"/>
          <w:sz w:val="28"/>
        </w:rPr>
        <w:t>
      2) осы бұйрықтың аумақтық органдардың интернет-ресурстарында орналастырылуын қамтамасыз етсін.</w:t>
      </w:r>
    </w:p>
    <w:bookmarkEnd w:id="12"/>
    <w:bookmarkStart w:name="z18" w:id="13"/>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13"/>
    <w:bookmarkStart w:name="z19" w:id="1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0"/>
              <w:ind w:left="0"/>
              <w:jc w:val="left"/>
            </w:pPr>
          </w:p>
          <w:p>
            <w:pPr>
              <w:spacing w:after="20"/>
              <w:ind w:left="20"/>
              <w:jc w:val="both"/>
            </w:pPr>
            <w:r>
              <w:rPr>
                <w:rFonts w:ascii="Times New Roman"/>
                <w:b w:val="false"/>
                <w:i/>
                <w:color w:val="000000"/>
                <w:sz w:val="20"/>
              </w:rPr>
              <w:t xml:space="preserve">кірістер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605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225-3-қосымша</w:t>
            </w:r>
          </w:p>
        </w:tc>
      </w:tr>
    </w:tbl>
    <w:bookmarkStart w:name="z22" w:id="15"/>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 туралы ереже</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мемлекеттік басқару және бақылау функцияларын:</w:t>
      </w:r>
    </w:p>
    <w:bookmarkEnd w:id="17"/>
    <w:bookmarkStart w:name="z25" w:id="18"/>
    <w:p>
      <w:pPr>
        <w:spacing w:after="0"/>
        <w:ind w:left="0"/>
        <w:jc w:val="both"/>
      </w:pPr>
      <w:r>
        <w:rPr>
          <w:rFonts w:ascii="Times New Roman"/>
          <w:b w:val="false"/>
          <w:i w:val="false"/>
          <w:color w:val="000000"/>
          <w:sz w:val="28"/>
        </w:rPr>
        <w:t>
      1) салықтық әкімшілендіру;</w:t>
      </w:r>
    </w:p>
    <w:bookmarkEnd w:id="18"/>
    <w:bookmarkStart w:name="z26" w:id="19"/>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19"/>
    <w:bookmarkStart w:name="z27" w:id="20"/>
    <w:p>
      <w:pPr>
        <w:spacing w:after="0"/>
        <w:ind w:left="0"/>
        <w:jc w:val="both"/>
      </w:pPr>
      <w:r>
        <w:rPr>
          <w:rFonts w:ascii="Times New Roman"/>
          <w:b w:val="false"/>
          <w:i w:val="false"/>
          <w:color w:val="000000"/>
          <w:sz w:val="28"/>
        </w:rPr>
        <w:t>
      3) мұнай өнімдерінің және биоотынның айналымы;</w:t>
      </w:r>
    </w:p>
    <w:bookmarkEnd w:id="20"/>
    <w:bookmarkStart w:name="z28" w:id="2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
    <w:bookmarkStart w:name="z29" w:id="22"/>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22"/>
    <w:bookmarkStart w:name="z30" w:id="23"/>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23"/>
    <w:bookmarkStart w:name="z31" w:id="24"/>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24"/>
    <w:bookmarkStart w:name="z32" w:id="25"/>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25"/>
    <w:bookmarkStart w:name="z33" w:id="26"/>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6"/>
    <w:bookmarkStart w:name="z34" w:id="2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7"/>
    <w:bookmarkStart w:name="z35" w:id="28"/>
    <w:p>
      <w:pPr>
        <w:spacing w:after="0"/>
        <w:ind w:left="0"/>
        <w:jc w:val="both"/>
      </w:pPr>
      <w:r>
        <w:rPr>
          <w:rFonts w:ascii="Times New Roman"/>
          <w:b w:val="false"/>
          <w:i w:val="false"/>
          <w:color w:val="000000"/>
          <w:sz w:val="28"/>
        </w:rPr>
        <w:t>
      7. Басқарманың штат санының құрылымы мен лимиті Қазақстан Республикасының заңнамасына сәйкес бекітіледі.</w:t>
      </w:r>
    </w:p>
    <w:bookmarkEnd w:id="28"/>
    <w:bookmarkStart w:name="z36" w:id="29"/>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Астана қаласы, Алматы ауданы, А. Жұбанов көшесі, 16.</w:t>
      </w:r>
    </w:p>
    <w:bookmarkEnd w:id="29"/>
    <w:bookmarkStart w:name="z37" w:id="30"/>
    <w:p>
      <w:pPr>
        <w:spacing w:after="0"/>
        <w:ind w:left="0"/>
        <w:jc w:val="both"/>
      </w:pPr>
      <w:r>
        <w:rPr>
          <w:rFonts w:ascii="Times New Roman"/>
          <w:b w:val="false"/>
          <w:i w:val="false"/>
          <w:color w:val="000000"/>
          <w:sz w:val="28"/>
        </w:rPr>
        <w:t>
      9. Басқарманың толық атауы: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 республикалық мемлекеттік мекемесi.</w:t>
      </w:r>
    </w:p>
    <w:bookmarkEnd w:id="30"/>
    <w:bookmarkStart w:name="z38" w:id="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
    <w:bookmarkStart w:name="z39" w:id="32"/>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2"/>
    <w:bookmarkStart w:name="z40" w:id="33"/>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3"/>
    <w:bookmarkStart w:name="z41" w:id="34"/>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4"/>
    <w:bookmarkStart w:name="z42" w:id="35"/>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35"/>
    <w:bookmarkStart w:name="z43" w:id="36"/>
    <w:p>
      <w:pPr>
        <w:spacing w:after="0"/>
        <w:ind w:left="0"/>
        <w:jc w:val="both"/>
      </w:pPr>
      <w:r>
        <w:rPr>
          <w:rFonts w:ascii="Times New Roman"/>
          <w:b w:val="false"/>
          <w:i w:val="false"/>
          <w:color w:val="000000"/>
          <w:sz w:val="28"/>
        </w:rPr>
        <w:t>
      13. Міндеттері:</w:t>
      </w:r>
    </w:p>
    <w:bookmarkEnd w:id="36"/>
    <w:bookmarkStart w:name="z44" w:id="37"/>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37"/>
    <w:bookmarkStart w:name="z45" w:id="38"/>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38"/>
    <w:bookmarkStart w:name="z46" w:id="39"/>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bookmarkEnd w:id="39"/>
    <w:bookmarkStart w:name="z47" w:id="40"/>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40"/>
    <w:bookmarkStart w:name="z48" w:id="41"/>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41"/>
    <w:bookmarkStart w:name="z49" w:id="42"/>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42"/>
    <w:bookmarkStart w:name="z50" w:id="43"/>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43"/>
    <w:bookmarkStart w:name="z51" w:id="44"/>
    <w:p>
      <w:pPr>
        <w:spacing w:after="0"/>
        <w:ind w:left="0"/>
        <w:jc w:val="both"/>
      </w:pPr>
      <w:r>
        <w:rPr>
          <w:rFonts w:ascii="Times New Roman"/>
          <w:b w:val="false"/>
          <w:i w:val="false"/>
          <w:color w:val="000000"/>
          <w:sz w:val="28"/>
        </w:rPr>
        <w:t>
      14. Басқарманың құқықтары мен міндеттемелері:</w:t>
      </w:r>
    </w:p>
    <w:bookmarkEnd w:id="44"/>
    <w:bookmarkStart w:name="z52" w:id="45"/>
    <w:p>
      <w:pPr>
        <w:spacing w:after="0"/>
        <w:ind w:left="0"/>
        <w:jc w:val="both"/>
      </w:pPr>
      <w:r>
        <w:rPr>
          <w:rFonts w:ascii="Times New Roman"/>
          <w:b w:val="false"/>
          <w:i w:val="false"/>
          <w:color w:val="000000"/>
          <w:sz w:val="28"/>
        </w:rPr>
        <w:t>
      1) құқықтары:</w:t>
      </w:r>
    </w:p>
    <w:bookmarkEnd w:id="45"/>
    <w:bookmarkStart w:name="z53" w:id="46"/>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bookmarkEnd w:id="46"/>
    <w:bookmarkStart w:name="z54" w:id="47"/>
    <w:p>
      <w:pPr>
        <w:spacing w:after="0"/>
        <w:ind w:left="0"/>
        <w:jc w:val="both"/>
      </w:pPr>
      <w:r>
        <w:rPr>
          <w:rFonts w:ascii="Times New Roman"/>
          <w:b w:val="false"/>
          <w:i w:val="false"/>
          <w:color w:val="000000"/>
          <w:sz w:val="28"/>
        </w:rPr>
        <w:t>
      салық төлеушіден (салық агентінен):</w:t>
      </w:r>
    </w:p>
    <w:bookmarkEnd w:id="47"/>
    <w:bookmarkStart w:name="z55" w:id="48"/>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48"/>
    <w:bookmarkStart w:name="z56" w:id="49"/>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bookmarkEnd w:id="49"/>
    <w:bookmarkStart w:name="z57" w:id="50"/>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bookmarkEnd w:id="50"/>
    <w:bookmarkStart w:name="z58" w:id="51"/>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bookmarkEnd w:id="51"/>
    <w:bookmarkStart w:name="z59" w:id="52"/>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bookmarkEnd w:id="52"/>
    <w:bookmarkStart w:name="z60" w:id="53"/>
    <w:p>
      <w:pPr>
        <w:spacing w:after="0"/>
        <w:ind w:left="0"/>
        <w:jc w:val="both"/>
      </w:pPr>
      <w:r>
        <w:rPr>
          <w:rFonts w:ascii="Times New Roman"/>
          <w:b w:val="false"/>
          <w:i w:val="false"/>
          <w:color w:val="000000"/>
          <w:sz w:val="28"/>
        </w:rPr>
        <w:t>
      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53"/>
    <w:bookmarkStart w:name="z61" w:id="54"/>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54"/>
    <w:bookmarkStart w:name="z62" w:id="55"/>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bookmarkEnd w:id="55"/>
    <w:bookmarkStart w:name="z63" w:id="56"/>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56"/>
    <w:bookmarkStart w:name="z64" w:id="57"/>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57"/>
    <w:bookmarkStart w:name="z65" w:id="58"/>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bookmarkEnd w:id="58"/>
    <w:bookmarkStart w:name="z66" w:id="59"/>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bookmarkEnd w:id="59"/>
    <w:bookmarkStart w:name="z67" w:id="60"/>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bookmarkEnd w:id="60"/>
    <w:bookmarkStart w:name="z68" w:id="61"/>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61"/>
    <w:bookmarkStart w:name="z69" w:id="62"/>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62"/>
    <w:bookmarkStart w:name="z70" w:id="6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bookmarkEnd w:id="63"/>
    <w:bookmarkStart w:name="z71" w:id="64"/>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bookmarkEnd w:id="64"/>
    <w:bookmarkStart w:name="z72" w:id="65"/>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65"/>
    <w:bookmarkStart w:name="z73" w:id="66"/>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66"/>
    <w:bookmarkStart w:name="z74" w:id="67"/>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67"/>
    <w:bookmarkStart w:name="z75" w:id="68"/>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bookmarkEnd w:id="68"/>
    <w:bookmarkStart w:name="z76" w:id="69"/>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bookmarkEnd w:id="69"/>
    <w:bookmarkStart w:name="z77" w:id="7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0"/>
    <w:bookmarkStart w:name="z78" w:id="71"/>
    <w:p>
      <w:pPr>
        <w:spacing w:after="0"/>
        <w:ind w:left="0"/>
        <w:jc w:val="both"/>
      </w:pPr>
      <w:r>
        <w:rPr>
          <w:rFonts w:ascii="Times New Roman"/>
          <w:b w:val="false"/>
          <w:i w:val="false"/>
          <w:color w:val="000000"/>
          <w:sz w:val="28"/>
        </w:rPr>
        <w:t>
      2) міндеттері:</w:t>
      </w:r>
    </w:p>
    <w:bookmarkEnd w:id="71"/>
    <w:bookmarkStart w:name="z79" w:id="72"/>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72"/>
    <w:bookmarkStart w:name="z80" w:id="73"/>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bookmarkEnd w:id="73"/>
    <w:bookmarkStart w:name="z81" w:id="74"/>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bookmarkEnd w:id="74"/>
    <w:bookmarkStart w:name="z82" w:id="75"/>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bookmarkEnd w:id="75"/>
    <w:bookmarkStart w:name="z83" w:id="76"/>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bookmarkEnd w:id="76"/>
    <w:bookmarkStart w:name="z84" w:id="77"/>
    <w:p>
      <w:pPr>
        <w:spacing w:after="0"/>
        <w:ind w:left="0"/>
        <w:jc w:val="both"/>
      </w:pPr>
      <w:r>
        <w:rPr>
          <w:rFonts w:ascii="Times New Roman"/>
          <w:b w:val="false"/>
          <w:i w:val="false"/>
          <w:color w:val="000000"/>
          <w:sz w:val="28"/>
        </w:rPr>
        <w:t>
      салықтық берешегі бар;</w:t>
      </w:r>
    </w:p>
    <w:bookmarkEnd w:id="77"/>
    <w:bookmarkStart w:name="z85" w:id="78"/>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78"/>
    <w:bookmarkStart w:name="z86" w:id="79"/>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bookmarkEnd w:id="79"/>
    <w:bookmarkStart w:name="z87" w:id="80"/>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bookmarkEnd w:id="80"/>
    <w:bookmarkStart w:name="z88" w:id="81"/>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81"/>
    <w:bookmarkStart w:name="z89" w:id="82"/>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82"/>
    <w:bookmarkStart w:name="z90" w:id="83"/>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bookmarkEnd w:id="83"/>
    <w:bookmarkStart w:name="z91" w:id="84"/>
    <w:p>
      <w:pPr>
        <w:spacing w:after="0"/>
        <w:ind w:left="0"/>
        <w:jc w:val="both"/>
      </w:pPr>
      <w:r>
        <w:rPr>
          <w:rFonts w:ascii="Times New Roman"/>
          <w:b w:val="false"/>
          <w:i w:val="false"/>
          <w:color w:val="000000"/>
          <w:sz w:val="28"/>
        </w:rPr>
        <w:t>
      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84"/>
    <w:bookmarkStart w:name="z92" w:id="85"/>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85"/>
    <w:bookmarkStart w:name="z93" w:id="86"/>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86"/>
    <w:bookmarkStart w:name="z94" w:id="87"/>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87"/>
    <w:bookmarkStart w:name="z95" w:id="88"/>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bookmarkEnd w:id="88"/>
    <w:bookmarkStart w:name="z96" w:id="89"/>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89"/>
    <w:bookmarkStart w:name="z97" w:id="90"/>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90"/>
    <w:bookmarkStart w:name="z98" w:id="91"/>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91"/>
    <w:bookmarkStart w:name="z99" w:id="92"/>
    <w:p>
      <w:pPr>
        <w:spacing w:after="0"/>
        <w:ind w:left="0"/>
        <w:jc w:val="both"/>
      </w:pPr>
      <w:r>
        <w:rPr>
          <w:rFonts w:ascii="Times New Roman"/>
          <w:b w:val="false"/>
          <w:i w:val="false"/>
          <w:color w:val="000000"/>
          <w:sz w:val="28"/>
        </w:rPr>
        <w:t>
      салық төлеушілердің (салық агенттерінің) құқықтарын сақтау;</w:t>
      </w:r>
    </w:p>
    <w:bookmarkEnd w:id="92"/>
    <w:bookmarkStart w:name="z100" w:id="93"/>
    <w:p>
      <w:pPr>
        <w:spacing w:after="0"/>
        <w:ind w:left="0"/>
        <w:jc w:val="both"/>
      </w:pPr>
      <w:r>
        <w:rPr>
          <w:rFonts w:ascii="Times New Roman"/>
          <w:b w:val="false"/>
          <w:i w:val="false"/>
          <w:color w:val="000000"/>
          <w:sz w:val="28"/>
        </w:rPr>
        <w:t>
      мемлекет мүдделерін қорғау;</w:t>
      </w:r>
    </w:p>
    <w:bookmarkEnd w:id="93"/>
    <w:bookmarkStart w:name="z101" w:id="94"/>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bookmarkEnd w:id="94"/>
    <w:bookmarkStart w:name="z102" w:id="9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95"/>
    <w:bookmarkStart w:name="z10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96"/>
    <w:bookmarkStart w:name="z104" w:id="9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7"/>
    <w:bookmarkStart w:name="z105" w:id="98"/>
    <w:p>
      <w:pPr>
        <w:spacing w:after="0"/>
        <w:ind w:left="0"/>
        <w:jc w:val="both"/>
      </w:pPr>
      <w:r>
        <w:rPr>
          <w:rFonts w:ascii="Times New Roman"/>
          <w:b w:val="false"/>
          <w:i w:val="false"/>
          <w:color w:val="000000"/>
          <w:sz w:val="28"/>
        </w:rPr>
        <w:t>
      15. Функциялары:</w:t>
      </w:r>
    </w:p>
    <w:bookmarkEnd w:id="98"/>
    <w:bookmarkStart w:name="z106" w:id="99"/>
    <w:p>
      <w:pPr>
        <w:spacing w:after="0"/>
        <w:ind w:left="0"/>
        <w:jc w:val="both"/>
      </w:pPr>
      <w:r>
        <w:rPr>
          <w:rFonts w:ascii="Times New Roman"/>
          <w:b w:val="false"/>
          <w:i w:val="false"/>
          <w:color w:val="000000"/>
          <w:sz w:val="28"/>
        </w:rPr>
        <w:t>
      1) салықтық бақылауды жүзеге асыру;</w:t>
      </w:r>
    </w:p>
    <w:bookmarkEnd w:id="99"/>
    <w:bookmarkStart w:name="z107" w:id="100"/>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100"/>
    <w:bookmarkStart w:name="z108" w:id="101"/>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101"/>
    <w:bookmarkStart w:name="z109" w:id="102"/>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102"/>
    <w:bookmarkStart w:name="z110" w:id="103"/>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103"/>
    <w:bookmarkStart w:name="z111" w:id="104"/>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104"/>
    <w:bookmarkStart w:name="z112" w:id="105"/>
    <w:p>
      <w:pPr>
        <w:spacing w:after="0"/>
        <w:ind w:left="0"/>
        <w:jc w:val="both"/>
      </w:pPr>
      <w:r>
        <w:rPr>
          <w:rFonts w:ascii="Times New Roman"/>
          <w:b w:val="false"/>
          <w:i w:val="false"/>
          <w:color w:val="000000"/>
          <w:sz w:val="28"/>
        </w:rPr>
        <w:t>
      7) Қазақстан Республикасының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105"/>
    <w:bookmarkStart w:name="z113" w:id="106"/>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106"/>
    <w:bookmarkStart w:name="z114" w:id="107"/>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107"/>
    <w:bookmarkStart w:name="z115" w:id="108"/>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108"/>
    <w:bookmarkStart w:name="z116" w:id="109"/>
    <w:p>
      <w:pPr>
        <w:spacing w:after="0"/>
        <w:ind w:left="0"/>
        <w:jc w:val="both"/>
      </w:pPr>
      <w:r>
        <w:rPr>
          <w:rFonts w:ascii="Times New Roman"/>
          <w:b w:val="false"/>
          <w:i w:val="false"/>
          <w:color w:val="000000"/>
          <w:sz w:val="28"/>
        </w:rPr>
        <w:t>
      11) салықтық әкімшілендіруді жүзеге асыру;</w:t>
      </w:r>
    </w:p>
    <w:bookmarkEnd w:id="109"/>
    <w:bookmarkStart w:name="z117" w:id="110"/>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110"/>
    <w:bookmarkStart w:name="z118" w:id="111"/>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111"/>
    <w:bookmarkStart w:name="z119" w:id="112"/>
    <w:p>
      <w:pPr>
        <w:spacing w:after="0"/>
        <w:ind w:left="0"/>
        <w:jc w:val="both"/>
      </w:pPr>
      <w:r>
        <w:rPr>
          <w:rFonts w:ascii="Times New Roman"/>
          <w:b w:val="false"/>
          <w:i w:val="false"/>
          <w:color w:val="000000"/>
          <w:sz w:val="28"/>
        </w:rPr>
        <w:t>
      14) тәуекелдерді басқару жүйесін пайдалану;</w:t>
      </w:r>
    </w:p>
    <w:bookmarkEnd w:id="112"/>
    <w:bookmarkStart w:name="z120" w:id="113"/>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113"/>
    <w:bookmarkStart w:name="z121" w:id="114"/>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114"/>
    <w:bookmarkStart w:name="z122" w:id="115"/>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115"/>
    <w:bookmarkStart w:name="z123" w:id="116"/>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116"/>
    <w:bookmarkStart w:name="z124" w:id="117"/>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117"/>
    <w:bookmarkStart w:name="z125" w:id="118"/>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118"/>
    <w:bookmarkStart w:name="z126" w:id="119"/>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119"/>
    <w:bookmarkStart w:name="z127" w:id="120"/>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120"/>
    <w:bookmarkStart w:name="z128" w:id="121"/>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21"/>
    <w:bookmarkStart w:name="z129" w:id="122"/>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122"/>
    <w:bookmarkStart w:name="z130" w:id="123"/>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123"/>
    <w:bookmarkStart w:name="z131" w:id="124"/>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124"/>
    <w:bookmarkStart w:name="z132" w:id="125"/>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25"/>
    <w:bookmarkStart w:name="z133" w:id="126"/>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126"/>
    <w:bookmarkStart w:name="z134" w:id="127"/>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127"/>
    <w:bookmarkStart w:name="z135" w:id="128"/>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128"/>
    <w:bookmarkStart w:name="z136" w:id="129"/>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129"/>
    <w:bookmarkStart w:name="z137" w:id="130"/>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130"/>
    <w:bookmarkStart w:name="z138" w:id="131"/>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131"/>
    <w:bookmarkStart w:name="z139" w:id="132"/>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132"/>
    <w:bookmarkStart w:name="z140" w:id="133"/>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133"/>
    <w:bookmarkStart w:name="z141" w:id="134"/>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134"/>
    <w:bookmarkStart w:name="z142" w:id="135"/>
    <w:p>
      <w:pPr>
        <w:spacing w:after="0"/>
        <w:ind w:left="0"/>
        <w:jc w:val="both"/>
      </w:pPr>
      <w:r>
        <w:rPr>
          <w:rFonts w:ascii="Times New Roman"/>
          <w:b w:val="false"/>
          <w:i w:val="false"/>
          <w:color w:val="000000"/>
          <w:sz w:val="28"/>
        </w:rPr>
        <w:t>
      37) "Мемлекеттік сатып алу туралы" Қазақстан Республикасының Заңына сәйкес әлеуетті өнім берушілерді мемлекеттік сатып алудың жосықсыз қатысушылары деп тану бойынша шаралар қабылдау;</w:t>
      </w:r>
    </w:p>
    <w:bookmarkEnd w:id="135"/>
    <w:bookmarkStart w:name="z143" w:id="136"/>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136"/>
    <w:bookmarkStart w:name="z144" w:id="137"/>
    <w:p>
      <w:pPr>
        <w:spacing w:after="0"/>
        <w:ind w:left="0"/>
        <w:jc w:val="both"/>
      </w:pPr>
      <w:r>
        <w:rPr>
          <w:rFonts w:ascii="Times New Roman"/>
          <w:b w:val="false"/>
          <w:i w:val="false"/>
          <w:color w:val="000000"/>
          <w:sz w:val="28"/>
        </w:rPr>
        <w:t>
      38-1)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жүргізу;</w:t>
      </w:r>
    </w:p>
    <w:bookmarkEnd w:id="137"/>
    <w:bookmarkStart w:name="z145" w:id="13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8"/>
    <w:bookmarkStart w:name="z146" w:id="13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9"/>
    <w:bookmarkStart w:name="z147" w:id="14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0"/>
    <w:bookmarkStart w:name="z148" w:id="14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1"/>
    <w:bookmarkStart w:name="z149" w:id="14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2"/>
    <w:bookmarkStart w:name="z150" w:id="14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3"/>
    <w:bookmarkStart w:name="z151" w:id="144"/>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4"/>
    <w:bookmarkStart w:name="z152" w:id="145"/>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145"/>
    <w:bookmarkStart w:name="z153" w:id="146"/>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146"/>
    <w:bookmarkStart w:name="z154" w:id="147"/>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47"/>
    <w:bookmarkStart w:name="z155" w:id="148"/>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148"/>
    <w:bookmarkStart w:name="z156" w:id="149"/>
    <w:p>
      <w:pPr>
        <w:spacing w:after="0"/>
        <w:ind w:left="0"/>
        <w:jc w:val="both"/>
      </w:pPr>
      <w:r>
        <w:rPr>
          <w:rFonts w:ascii="Times New Roman"/>
          <w:b w:val="false"/>
          <w:i w:val="false"/>
          <w:color w:val="000000"/>
          <w:sz w:val="28"/>
        </w:rPr>
        <w:t>
      18. Басқарма басшысының өкілеттіктері:</w:t>
      </w:r>
    </w:p>
    <w:bookmarkEnd w:id="149"/>
    <w:bookmarkStart w:name="z157" w:id="15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150"/>
    <w:bookmarkStart w:name="z158" w:id="15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151"/>
    <w:bookmarkStart w:name="z159" w:id="15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152"/>
    <w:bookmarkStart w:name="z160" w:id="15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153"/>
    <w:bookmarkStart w:name="z161" w:id="15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154"/>
    <w:bookmarkStart w:name="z162" w:id="15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5"/>
    <w:bookmarkStart w:name="z163" w:id="15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156"/>
    <w:bookmarkStart w:name="z164" w:id="15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157"/>
    <w:bookmarkStart w:name="z165" w:id="15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158"/>
    <w:bookmarkStart w:name="z166" w:id="159"/>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159"/>
    <w:bookmarkStart w:name="z167" w:id="16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60"/>
    <w:bookmarkStart w:name="z168" w:id="16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End w:id="161"/>
    <w:bookmarkStart w:name="z169" w:id="162"/>
    <w:p>
      <w:pPr>
        <w:spacing w:after="0"/>
        <w:ind w:left="0"/>
        <w:jc w:val="left"/>
      </w:pPr>
      <w:r>
        <w:rPr>
          <w:rFonts w:ascii="Times New Roman"/>
          <w:b/>
          <w:i w:val="false"/>
          <w:color w:val="000000"/>
        </w:rPr>
        <w:t xml:space="preserve"> 4-тарау. Басқарманың мүлкi</w:t>
      </w:r>
    </w:p>
    <w:bookmarkEnd w:id="162"/>
    <w:bookmarkStart w:name="z170" w:id="163"/>
    <w:p>
      <w:pPr>
        <w:spacing w:after="0"/>
        <w:ind w:left="0"/>
        <w:jc w:val="both"/>
      </w:pPr>
      <w:r>
        <w:rPr>
          <w:rFonts w:ascii="Times New Roman"/>
          <w:b w:val="false"/>
          <w:i w:val="false"/>
          <w:color w:val="000000"/>
          <w:sz w:val="28"/>
        </w:rPr>
        <w:t>
      19. Басқарманың заңнамамен көзделген жағдайларда жедел басқару құқығында оқшауланған мүлкi болады.</w:t>
      </w:r>
    </w:p>
    <w:bookmarkEnd w:id="163"/>
    <w:bookmarkStart w:name="z171" w:id="16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2" w:id="16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65"/>
    <w:bookmarkStart w:name="z173" w:id="16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66"/>
    <w:bookmarkStart w:name="z174" w:id="167"/>
    <w:p>
      <w:pPr>
        <w:spacing w:after="0"/>
        <w:ind w:left="0"/>
        <w:jc w:val="left"/>
      </w:pPr>
      <w:r>
        <w:rPr>
          <w:rFonts w:ascii="Times New Roman"/>
          <w:b/>
          <w:i w:val="false"/>
          <w:color w:val="000000"/>
        </w:rPr>
        <w:t xml:space="preserve"> 5-тарау. Басқарманы қайта ұйымдастыру және тарату</w:t>
      </w:r>
    </w:p>
    <w:bookmarkEnd w:id="167"/>
    <w:bookmarkStart w:name="z175" w:id="16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