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a121" w14:textId="f24a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мен алкоголь өнімінің өндірісі саласындағы есепке алатын бақылау аспаптары деректерінің операторын айқындау туралы</w:t>
      </w:r>
    </w:p>
    <w:p>
      <w:pPr>
        <w:spacing w:after="0"/>
        <w:ind w:left="0"/>
        <w:jc w:val="both"/>
      </w:pPr>
      <w:r>
        <w:rPr>
          <w:rFonts w:ascii="Times New Roman"/>
          <w:b w:val="false"/>
          <w:i w:val="false"/>
          <w:color w:val="000000"/>
          <w:sz w:val="28"/>
        </w:rPr>
        <w:t>Қазақстан Республикасы Қаржы министрінің 2024 жылғы 20 ақпандағы № 92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2024 жылғы 1 сәуірден бастап қолданысқа және ресми жариялануға тиіс</w:t>
      </w:r>
    </w:p>
    <w:bookmarkStart w:name="z1" w:id="0"/>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Қазақстан Республикасы Заңының 4-бабы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"Ақпараттық-есептік орталық" акционерлік қоғамы этил спирті мен алкоголь өнімін өндіруде осы бақылау-есепке алу аспаптарының операторы болып белгіленсін.</w:t>
      </w:r>
    </w:p>
    <w:bookmarkEnd w:id="1"/>
    <w:bookmarkStart w:name="z3" w:id="2"/>
    <w:p>
      <w:pPr>
        <w:spacing w:after="0"/>
        <w:ind w:left="0"/>
        <w:jc w:val="both"/>
      </w:pPr>
      <w:r>
        <w:rPr>
          <w:rFonts w:ascii="Times New Roman"/>
          <w:b w:val="false"/>
          <w:i w:val="false"/>
          <w:color w:val="000000"/>
          <w:sz w:val="28"/>
        </w:rPr>
        <w:t xml:space="preserve">
      2. "Этил спирті мен алкоголь өнімінің өндірісі саласындағы есепке алатын бақылау аспаптары деректерінің операторын айқындау туралы" Қазақстан Республикасы Премьер-Министрінің орынбасары – Қаржы министрінің 2023 жылғы 14 шілдедегі № 763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интернет-ресурстарында орналастыруды.</w:t>
      </w:r>
    </w:p>
    <w:bookmarkEnd w:id="5"/>
    <w:bookmarkStart w:name="z7" w:id="6"/>
    <w:p>
      <w:pPr>
        <w:spacing w:after="0"/>
        <w:ind w:left="0"/>
        <w:jc w:val="both"/>
      </w:pPr>
      <w:r>
        <w:rPr>
          <w:rFonts w:ascii="Times New Roman"/>
          <w:b w:val="false"/>
          <w:i w:val="false"/>
          <w:color w:val="000000"/>
          <w:sz w:val="28"/>
        </w:rPr>
        <w:t>
      4. Осы бұйрық 2024 жылғы 1 сәуірден бастап қолданысқа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