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0e35" w14:textId="aa00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13 маусымдағы № 21-102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Кеген ауданы бойынша тұрмыстық қатты қалдықтарды жинауға, әкетуге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2024 жылғы " "_____ № шешіміне №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Кеген ауданы бойынша коммуналдық қалдықтардың пайда болу және жинақталу нормаларын бекіту туралы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Жинақталудың есептік нормалары, м3/жыл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және би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Көліктегі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 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2024 жылғы " "_______ № шешіміне № 2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 бойынша қатты тұрмыстық қалдықтарды жинауға, әкетуге, кәдеге жаратуға, қайта өңдеуге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теңгемен (айына)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шығару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кәдеге жарату, қайта өңдеу және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