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04b64" w14:textId="7104b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Балқаш аудандық мәслихатының 2024 жылғы 30 желтоқсандағы № 32-123 "Балқаш ауданының 2025-2027 жылдарға арналған бюджеті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Балқаш аудандық мәслихатының 2024 жылғы 30 желтоқсандағы № 32-123 шешімі.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>
      Ескерту. 01.01.2025 бастап қолданысқа енгізіледі - осы шешімнің 3-тармағымен.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9-бабының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Балқаш аудандық мәслихаты ШЕШІМ ҚАБЫЛДАДЫ: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2025-2027 жылдарға арналған аудандық бюджеті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>-қосымшаларына сәйкес, оның ішінде 2025 жылға келесі көлемдерде бекітілсін: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6 737 812 мың теңге, оның ішінде: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2 020 405 мың теңге;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57 570 мың теңге;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25 300 мың теңге;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4 634 537 мың теңге; оның ішінде: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858 127 мың теңге;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даму трансферттері 1 579 574 мың теңге;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2 194 292 мың теңге;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Заңнаманың қабылдауына байланысты ысырапты өтеуге арналған трансферттер 2 544 мың теңге;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пайдаланылатын бюджеттік қаржының қалдықтары 73 293 мың теңге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8 084 144 мың теңге;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147 450 мың теңге, оның ішінде: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1 414 811 мың теңге;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70 966 мың теңге;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қаржылық активтерімен операциялар бойынша сальдо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1 497 755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1 497 755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73 293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– Алматы облысы Балқаш аудандық мәслихатының 15.12.2025 </w:t>
      </w:r>
      <w:r>
        <w:rPr>
          <w:rFonts w:ascii="Times New Roman"/>
          <w:b w:val="false"/>
          <w:i w:val="false"/>
          <w:color w:val="000000"/>
          <w:sz w:val="28"/>
        </w:rPr>
        <w:t>№ 45-150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(01.01.2025 бастап қолданысқа енгізіледі) шешімімен.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 аудандық мәслихаттың "Экономикалық реформа, бюджет, тарифтік саясат, шағын және орта кәсіпкерлікті дамыту жөніндегі" тұрақты комиссиясына жүктелсін.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шешiм 2025 жылдың 1 қаңтарынан бастап қолданысқа енгiзiледі.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30 желтоқсандағы №32-123 шешіміне 1-қосымша</w:t>
            </w:r>
          </w:p>
        </w:tc>
      </w:tr>
    </w:tbl>
    <w:bookmarkStart w:name="z29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3"/>
        <w:gridCol w:w="474"/>
        <w:gridCol w:w="474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6737812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2020405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1108155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130798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977357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758639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119381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88480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765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1383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18670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28130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16700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4634537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4634537</w:t>
            </w:r>
          </w:p>
        </w:tc>
      </w:tr>
      <w:tr>
        <w:trPr>
          <w:trHeight w:val="3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4634537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4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8084144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437630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279079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98596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қаланың)экономикалық саясатын қалыптастыру және дамыту, мемлекеттік жоспарлау,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70327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жою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51586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229812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87082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48657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Күш көрсету немесе күш көрсету қаупі салдарынан қиын жағдайларға тап болған тәуекелдер тобындағы адамдарға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4444511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2190932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1786193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қаланың)құрылыс, 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404739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220909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1753659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1751338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499920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751934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460485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76234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36642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қаланың)кәсіпкерлік және ауыл шаруашылығы басқармасы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 және қала құрылысы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404754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58228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346166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қаланың)жолаушылар көлігі және автомобиль жолдары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29544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қаланың)кәсіпкерлік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1092506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486320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147450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1497755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-1497755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1414811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бюджеттен бөлінген пайдаланылмаған бюджеттік кредиттерді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30 желтоқсандағы №32-123 шешіміне 2-қосымша</w:t>
            </w:r>
          </w:p>
        </w:tc>
      </w:tr>
    </w:tbl>
    <w:bookmarkStart w:name="z39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аудандық бюджет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3929311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1238358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792831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731033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2439184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2439184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3929311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271884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қаланың)экономикалық саясатын қалыптастыру және дамыту, мемлекеттік жоспарлау,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474776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909692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811580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627537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350321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69992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143163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18511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124622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107556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қаланың)кәсіпкерлік және ауыл шаруашылығы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40995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605820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586253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65802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трансфеттер есебінен республикалық бюджеттен бөлінген пайдаланылмаған (түгел пайдаланылмаған) нысаналы трансферттердің сомасын қайтару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62988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132736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69748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Балқаш аудандық мәслихатының 2024 жылғы 30 желтоқсандағы №32-123 шешіміне 3-қосымша</w:t>
            </w:r>
          </w:p>
        </w:tc>
      </w:tr>
    </w:tbl>
    <w:bookmarkStart w:name="z49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2027 жылға арналған аудандық бюджет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39"/>
        <w:gridCol w:w="440"/>
        <w:gridCol w:w="440"/>
        <w:gridCol w:w="440"/>
        <w:gridCol w:w="440"/>
        <w:gridCol w:w="440"/>
        <w:gridCol w:w="440"/>
        <w:gridCol w:w="440"/>
        <w:gridCol w:w="440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4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Кiрiстер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3762589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1320491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874964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Корпоративтік табыс салығы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61798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813166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658639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93628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78400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10918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Бiрыңғай жер салығы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үшiн түсетiн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мәндi iс-әрекеттердi жасағаны және (немесе) оған уәкiлеттiгi бар мемлекеттiк органдар немесе лауазымды адамдар құжаттар бергені үшін алатын мiндеттi төлемдер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баж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248769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меншiгiнен түсетiн кірістер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меншiгiндегi мүлiктi жалға беруден түсетiн кiрiстер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Мұнай секторы ұйымдарынан және Жәбірленушілерге өтемақы қорына түсетін түсімдерді қоспағанда, мемлекеттік бюджеттен қаржыландырылатын, сондай-ақ Қазақстан Республикасы Ұлттық Банкінің бюджетінен (шығыстар сметасынан) ұсталатын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242232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Негiзгi капиталды сатудан түсетiн түсiмдер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сату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2190329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2190329</w:t>
            </w:r>
          </w:p>
        </w:tc>
      </w:tr>
      <w:tr>
        <w:trPr>
          <w:trHeight w:val="30" w:hRule="atLeast"/>
        </w:trPr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2190329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Кiшi функция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әкiмшiлiгi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Шығындар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3762589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361599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өкiлдiк, атқарушы және басқа органдар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46136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246184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қызметiн қамтамасыз ету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200385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11725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3778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қаланың)экономикалық саясатын қалыптастыру және дамыту, мемлекеттік жоспарлау, бюджетті атқару және коммуналдық меншікті басқару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60931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84847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бiрдей әскери мiндетті атқару шеңберіндегі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жөніндегі жұмыстарды ұйымдастыру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әкiмiнiң аппараты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елді мекендерде өрттердің алдын алу және оларды сөндіру жөніндегі іс-шаралар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66106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атаулы 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143680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262267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Жергiлiктi өкiлеттi органдардың шешiмi бойынша мұқтаж азаматтардың жекелеген топтарына әлеуметтiк көмек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85875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әлеуметтiк бағдарламалар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69348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әлеуметтiк төлемдердi есептеу, төлеу мен жеткiзу бойынша қызметтерге ақы төлеу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Мүгедектердің құқықтарын қамтамасыз ету және өмір сүру сапасын жақсарту жөніндегі іс-шаралар жоспарын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24266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- 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736297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705264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607152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жұмыспен қамтуды қамтамасыз ету және халық үшін әлеуметтік бағдарламаларды іске асыру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31553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65559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31033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Мәдениет, спорт, туризм және ақпараттық кеңiстiк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637772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358891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70962 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143858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19159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124669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(қалалық) кiтапханалардың жұмыс iстеуі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123274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спорт, туризм және ақпараттық кеңiстiктi ұйымдастыру жөнiндегi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64061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33334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мәдениет, тілдерді дамыту, дене шынықтыру және спорт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мәдениет, тілдерді дамыту, дене шынықтыру және спорт саласында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28727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109484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қаланың)кәсіпкерлік және ауыл шаруашылығы басқармасы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37103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 салаларындағы өзге де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42923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46268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құрылыс, 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құрылыс,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қаланың)сәулет және қала құрылысы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18854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қаланың)жолаушылар көлігі және автомобиль жолдары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606941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587374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49870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 және бәсекелестікті қорғау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қаланың)кәсіпкерлік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мекеменің күрделі шығыстары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67020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559481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Қазақстан Республикасының Ұлттық қорынан берілетін нысаналы трансфеттер есебінен республикалық бюджеттен бөлінген пайдаланылмаған (түгел пайдаланылмаған) нысаналы трансферттердің сомасын қайтару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III.Таза бюджеттік кредиттеу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дүниесiн қорғау, жер қатынастары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Мамандарды әлеуметтік қолдау шараларын іске асыру үшін бюджеттік кредиттер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126295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6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6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0" w:type="auto"/>
            <w:gridSpan w:val="5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Сынып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сынып</w:t>
            </w:r>
          </w:p>
        </w:tc>
        <w:tc>
          <w:tcPr>
            <w:tcW w:w="0" w:type="auto"/>
            <w:gridSpan w:val="5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-267258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267258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330723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 әкімшісі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бөлiмi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