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5b95" w14:textId="5c25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27 желтоқсандағы № 15-50 "Балқаш ауданының 2024-2026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5 желтоқсандағы № 29-109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5 078 688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962 688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54 022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118 419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3 943 559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766 162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1 157 790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2 019 607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428 175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6 357 583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1 008 896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1 063 010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54114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428 175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1 008 896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1 008 896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428 175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05 желтоқсандағы № 29-109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27 желтоқсандағы № 15-50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резервтік қаражаты есебінен сот шешімдері бойынша жергілікті атқарушы органдардың міндеттемелерін орындау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резервтік қаражаты есебінен сот шешімдері бойынша жергілікті атқарушы органдардың міндеттемелерін орындау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