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534e" w14:textId="d525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жерлеу және қабірлерді қарап-күту жөніндегі істі ұйымдастыру қағидаларын бекіту туралы</w:t>
      </w:r>
    </w:p>
    <w:p>
      <w:pPr>
        <w:spacing w:after="0"/>
        <w:ind w:left="0"/>
        <w:jc w:val="both"/>
      </w:pPr>
      <w:r>
        <w:rPr>
          <w:rFonts w:ascii="Times New Roman"/>
          <w:b w:val="false"/>
          <w:i w:val="false"/>
          <w:color w:val="000000"/>
          <w:sz w:val="28"/>
        </w:rPr>
        <w:t>Алматы облыстық мәслихатының 2024 жылғы 26 сәуірдегі № 20-96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2-тармағының </w:t>
      </w:r>
      <w:r>
        <w:rPr>
          <w:rFonts w:ascii="Times New Roman"/>
          <w:b w:val="false"/>
          <w:i w:val="false"/>
          <w:color w:val="000000"/>
          <w:sz w:val="28"/>
        </w:rPr>
        <w:t>2-8-тармақшасына</w:t>
      </w:r>
      <w:r>
        <w:rPr>
          <w:rFonts w:ascii="Times New Roman"/>
          <w:b w:val="false"/>
          <w:i w:val="false"/>
          <w:color w:val="000000"/>
          <w:sz w:val="28"/>
        </w:rPr>
        <w:t xml:space="preserve"> және "Жерлеудің және зираттарды күтіп ұстау ісін ұйымдастырудың үлгілік қағидаларын бекіту туралы" Қазақстан Республикасы Ұлттық экономика министрінің 2019 жылғы 31 мамырдағы </w:t>
      </w:r>
      <w:r>
        <w:rPr>
          <w:rFonts w:ascii="Times New Roman"/>
          <w:b w:val="false"/>
          <w:i w:val="false"/>
          <w:color w:val="000000"/>
          <w:sz w:val="28"/>
        </w:rPr>
        <w:t>№ 48</w:t>
      </w:r>
      <w:r>
        <w:rPr>
          <w:rFonts w:ascii="Times New Roman"/>
          <w:b w:val="false"/>
          <w:i w:val="false"/>
          <w:color w:val="000000"/>
          <w:sz w:val="28"/>
        </w:rPr>
        <w:t> бұйрығына (Нормативтік құқықтық актілерді мемлекеттік тіркеу тізілімінде № 18771 болып тіркелген)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облысы бойынша жерлеу және қабірлерді қарап-күту жөніндегі істі ұйымдастыру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"Алматы облыстық мәслихатының 2019 жылғы 28 тамыздағы </w:t>
      </w:r>
      <w:r>
        <w:rPr>
          <w:rFonts w:ascii="Times New Roman"/>
          <w:b w:val="false"/>
          <w:i w:val="false"/>
          <w:color w:val="000000"/>
          <w:sz w:val="28"/>
        </w:rPr>
        <w:t>№ 52-269</w:t>
      </w:r>
      <w:r>
        <w:rPr>
          <w:rFonts w:ascii="Times New Roman"/>
          <w:b w:val="false"/>
          <w:i w:val="false"/>
          <w:color w:val="000000"/>
          <w:sz w:val="28"/>
        </w:rPr>
        <w:t xml:space="preserve"> "Алматы облысы бойынша жерлеу және қабірлерді қарап-күту жөніндегі істі ұйымдастыру қағидаларын бекіту туралы" (Нормативтік құқықтық актілерді мемлекеттік тіркеу тізілімінде № 4387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Алматы облыстық мәслихатының "Тұрғын үй-коммуналдық шаруашылығы, құрылыс, архитектура және көліктік-логистикалық инфрақұрылымды дамыту мәселелері бойынша"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"____" ___________ № ______ шешіміне қосымша</w:t>
            </w:r>
          </w:p>
        </w:tc>
      </w:tr>
    </w:tbl>
    <w:bookmarkStart w:name="z14" w:id="5"/>
    <w:p>
      <w:pPr>
        <w:spacing w:after="0"/>
        <w:ind w:left="0"/>
        <w:jc w:val="left"/>
      </w:pPr>
      <w:r>
        <w:rPr>
          <w:rFonts w:ascii="Times New Roman"/>
          <w:b/>
          <w:i w:val="false"/>
          <w:color w:val="000000"/>
        </w:rPr>
        <w:t xml:space="preserve"> Алматы облысы бойынша жерлеу және қабірлерді күту жөніндегі істі ұйымдастыру қағидалары</w:t>
      </w:r>
    </w:p>
    <w:bookmarkEnd w:id="5"/>
    <w:bookmarkStart w:name="z15" w:id="6"/>
    <w:p>
      <w:pPr>
        <w:spacing w:after="0"/>
        <w:ind w:left="0"/>
        <w:jc w:val="left"/>
      </w:pPr>
      <w:r>
        <w:rPr>
          <w:rFonts w:ascii="Times New Roman"/>
          <w:b/>
          <w:i w:val="false"/>
          <w:color w:val="000000"/>
        </w:rPr>
        <w:t xml:space="preserve"> 1 тарау. Жалпы ережелер</w:t>
      </w:r>
    </w:p>
    <w:bookmarkEnd w:id="6"/>
    <w:bookmarkStart w:name="z16" w:id="7"/>
    <w:p>
      <w:pPr>
        <w:spacing w:after="0"/>
        <w:ind w:left="0"/>
        <w:jc w:val="both"/>
      </w:pPr>
      <w:r>
        <w:rPr>
          <w:rFonts w:ascii="Times New Roman"/>
          <w:b w:val="false"/>
          <w:i w:val="false"/>
          <w:color w:val="000000"/>
          <w:sz w:val="28"/>
        </w:rPr>
        <w:t xml:space="preserve">
      1. Осы Алматы облысы бойынша Жерлеудің және зираттарды күтіп ұстау ісін ұйымдастырудың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әзірленді және жерлеу мен зираттарды күтіп ұстау ісін ұйымдастырудың тәртібін айқындайды.</w:t>
      </w:r>
    </w:p>
    <w:bookmarkEnd w:id="7"/>
    <w:bookmarkStart w:name="z17" w:id="8"/>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w:t>
      </w:r>
      <w:r>
        <w:rPr>
          <w:rFonts w:ascii="Times New Roman"/>
          <w:b w:val="false"/>
          <w:i w:val="false"/>
          <w:color w:val="000000"/>
          <w:sz w:val="28"/>
        </w:rPr>
        <w:t>№ ҚР ДСМ-81</w:t>
      </w:r>
      <w:r>
        <w:rPr>
          <w:rFonts w:ascii="Times New Roman"/>
          <w:b w:val="false"/>
          <w:i w:val="false"/>
          <w:color w:val="000000"/>
          <w:sz w:val="28"/>
        </w:rPr>
        <w:t xml:space="preserve"> бұйрығымен (Нормативтік құқықтық актілерді мемлекеттік тіркеу тізілімінде № 24066 болып тіркелген) бекітілген санитариялық қағидаларында айқындалады.</w:t>
      </w:r>
    </w:p>
    <w:bookmarkEnd w:id="8"/>
    <w:bookmarkStart w:name="z18" w:id="9"/>
    <w:p>
      <w:pPr>
        <w:spacing w:after="0"/>
        <w:ind w:left="0"/>
        <w:jc w:val="both"/>
      </w:pPr>
      <w:r>
        <w:rPr>
          <w:rFonts w:ascii="Times New Roman"/>
          <w:b w:val="false"/>
          <w:i w:val="false"/>
          <w:color w:val="000000"/>
          <w:sz w:val="28"/>
        </w:rPr>
        <w:t xml:space="preserve">
      Зират қорымдарын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"Қазақстан Республикасының Зираттарды жобалау және күтіп ұстау" қағидалар жинағымен" (ҚР ҚЖ 3.02-141-2014) айқындалады. </w:t>
      </w:r>
    </w:p>
    <w:bookmarkEnd w:id="9"/>
    <w:bookmarkStart w:name="z19"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0" w:id="11"/>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End w:id="11"/>
    <w:bookmarkStart w:name="z21" w:id="12"/>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bookmarkEnd w:id="12"/>
    <w:bookmarkStart w:name="z22" w:id="13"/>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bookmarkEnd w:id="13"/>
    <w:bookmarkStart w:name="z23" w:id="14"/>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bookmarkEnd w:id="14"/>
    <w:bookmarkStart w:name="z24" w:id="15"/>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15"/>
    <w:bookmarkStart w:name="z25" w:id="16"/>
    <w:p>
      <w:pPr>
        <w:spacing w:after="0"/>
        <w:ind w:left="0"/>
        <w:jc w:val="left"/>
      </w:pPr>
      <w:r>
        <w:rPr>
          <w:rFonts w:ascii="Times New Roman"/>
          <w:b/>
          <w:i w:val="false"/>
          <w:color w:val="000000"/>
        </w:rPr>
        <w:t xml:space="preserve"> 2 тарау. Жерлеу үшін орын бөлу тәртібі</w:t>
      </w:r>
    </w:p>
    <w:bookmarkEnd w:id="16"/>
    <w:bookmarkStart w:name="z26" w:id="17"/>
    <w:p>
      <w:pPr>
        <w:spacing w:after="0"/>
        <w:ind w:left="0"/>
        <w:jc w:val="both"/>
      </w:pPr>
      <w:r>
        <w:rPr>
          <w:rFonts w:ascii="Times New Roman"/>
          <w:b w:val="false"/>
          <w:i w:val="false"/>
          <w:color w:val="000000"/>
          <w:sz w:val="28"/>
        </w:rPr>
        <w:t>
      3. Жергілікті атқарушы органдар зират қорымдары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17"/>
    <w:bookmarkStart w:name="z27" w:id="18"/>
    <w:p>
      <w:pPr>
        <w:spacing w:after="0"/>
        <w:ind w:left="0"/>
        <w:jc w:val="both"/>
      </w:pPr>
      <w:r>
        <w:rPr>
          <w:rFonts w:ascii="Times New Roman"/>
          <w:b w:val="false"/>
          <w:i w:val="false"/>
          <w:color w:val="000000"/>
          <w:sz w:val="28"/>
        </w:rPr>
        <w:t>
      Зират қорымының аумағы зираттарға арналған қатарларға бөлінетін учаскелерден тұрады және оған автомобиль көлігіне арналған жүру жолдары мен зират учаскелеріне өтетін жолдар салынады.</w:t>
      </w:r>
    </w:p>
    <w:bookmarkEnd w:id="18"/>
    <w:bookmarkStart w:name="z28" w:id="19"/>
    <w:p>
      <w:pPr>
        <w:spacing w:after="0"/>
        <w:ind w:left="0"/>
        <w:jc w:val="left"/>
      </w:pPr>
      <w:r>
        <w:rPr>
          <w:rFonts w:ascii="Times New Roman"/>
          <w:b/>
          <w:i w:val="false"/>
          <w:color w:val="000000"/>
        </w:rPr>
        <w:t xml:space="preserve"> 3-тарау. Зиратқа арналған жер учаскелерін есепке алу және тіркеу тәртібі</w:t>
      </w:r>
    </w:p>
    <w:bookmarkEnd w:id="19"/>
    <w:bookmarkStart w:name="z29" w:id="20"/>
    <w:p>
      <w:pPr>
        <w:spacing w:after="0"/>
        <w:ind w:left="0"/>
        <w:jc w:val="both"/>
      </w:pPr>
      <w:r>
        <w:rPr>
          <w:rFonts w:ascii="Times New Roman"/>
          <w:b w:val="false"/>
          <w:i w:val="false"/>
          <w:color w:val="000000"/>
          <w:sz w:val="28"/>
        </w:rPr>
        <w:t xml:space="preserve">
      4. Аудан (облыстық маңызы бар қала) әкімдігі; </w:t>
      </w:r>
    </w:p>
    <w:bookmarkEnd w:id="20"/>
    <w:bookmarkStart w:name="z30" w:id="21"/>
    <w:p>
      <w:pPr>
        <w:spacing w:after="0"/>
        <w:ind w:left="0"/>
        <w:jc w:val="both"/>
      </w:pPr>
      <w:r>
        <w:rPr>
          <w:rFonts w:ascii="Times New Roman"/>
          <w:b w:val="false"/>
          <w:i w:val="false"/>
          <w:color w:val="000000"/>
          <w:sz w:val="28"/>
        </w:rPr>
        <w:t xml:space="preserve">
      зиратқа арналған жер учаскелерін есепке алу деректерін (мәліметтерін) жинақтауды және тіркеуді ұйымдастырады; </w:t>
      </w:r>
    </w:p>
    <w:bookmarkEnd w:id="21"/>
    <w:bookmarkStart w:name="z31" w:id="22"/>
    <w:p>
      <w:pPr>
        <w:spacing w:after="0"/>
        <w:ind w:left="0"/>
        <w:jc w:val="both"/>
      </w:pPr>
      <w:r>
        <w:rPr>
          <w:rFonts w:ascii="Times New Roman"/>
          <w:b w:val="false"/>
          <w:i w:val="false"/>
          <w:color w:val="000000"/>
          <w:sz w:val="28"/>
        </w:rPr>
        <w:t xml:space="preserve">
      жерлеу, зират қорымдарын күтіп ұстау және оларға қызмет көрсету жөніндегі шарт талаптарының сақталуын бақылауды жүзеге асырады; </w:t>
      </w:r>
    </w:p>
    <w:bookmarkEnd w:id="22"/>
    <w:bookmarkStart w:name="z32" w:id="23"/>
    <w:p>
      <w:pPr>
        <w:spacing w:after="0"/>
        <w:ind w:left="0"/>
        <w:jc w:val="both"/>
      </w:pPr>
      <w:r>
        <w:rPr>
          <w:rFonts w:ascii="Times New Roman"/>
          <w:b w:val="false"/>
          <w:i w:val="false"/>
          <w:color w:val="000000"/>
          <w:sz w:val="28"/>
        </w:rPr>
        <w:t xml:space="preserve">
      Жергілікті атқарушы органның ресми интернет-ресурсында тоқсан сайынғы негізде бесінші күннен кешіктірмей және Қазақстан Республикасы Цифрлық даму, инновациялар және аэроғарыш өнеркәсібі министрінің міндетін атқарушының 2023 жылғы 12 шілдедегі </w:t>
      </w:r>
      <w:r>
        <w:rPr>
          <w:rFonts w:ascii="Times New Roman"/>
          <w:b w:val="false"/>
          <w:i w:val="false"/>
          <w:color w:val="000000"/>
          <w:sz w:val="28"/>
        </w:rPr>
        <w:t>№ 252/НҚ</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33106 болып тіркелген) жария кадастрлық картада зират қорымының бос емес және бос учаскелері бойынша өзекті ақпаратты орналастырады.</w:t>
      </w:r>
    </w:p>
    <w:bookmarkEnd w:id="23"/>
    <w:bookmarkStart w:name="z33" w:id="24"/>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зиратқа арналған жер учаскелерін есепке алуды және тіркеуді есепке алу журналдарының негізінде жүргізеді.</w:t>
      </w:r>
    </w:p>
    <w:bookmarkEnd w:id="24"/>
    <w:bookmarkStart w:name="z34" w:id="25"/>
    <w:p>
      <w:pPr>
        <w:spacing w:after="0"/>
        <w:ind w:left="0"/>
        <w:jc w:val="left"/>
      </w:pPr>
      <w:r>
        <w:rPr>
          <w:rFonts w:ascii="Times New Roman"/>
          <w:b/>
          <w:i w:val="false"/>
          <w:color w:val="000000"/>
        </w:rPr>
        <w:t xml:space="preserve"> 4-тарау. Қайтыс болған адамдарды немесе олардың сүйектерін жерлеу тәртібі</w:t>
      </w:r>
    </w:p>
    <w:bookmarkEnd w:id="25"/>
    <w:bookmarkStart w:name="z35" w:id="26"/>
    <w:p>
      <w:pPr>
        <w:spacing w:after="0"/>
        <w:ind w:left="0"/>
        <w:jc w:val="both"/>
      </w:pPr>
      <w:r>
        <w:rPr>
          <w:rFonts w:ascii="Times New Roman"/>
          <w:b w:val="false"/>
          <w:i w:val="false"/>
          <w:color w:val="000000"/>
          <w:sz w:val="28"/>
        </w:rPr>
        <w:t xml:space="preserve">
      5.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w:t>
      </w:r>
      <w:r>
        <w:rPr>
          <w:rFonts w:ascii="Times New Roman"/>
          <w:b w:val="false"/>
          <w:i w:val="false"/>
          <w:color w:val="000000"/>
          <w:sz w:val="28"/>
        </w:rPr>
        <w:t>№ ҚР ДСМ-175/2020</w:t>
      </w:r>
      <w:r>
        <w:rPr>
          <w:rFonts w:ascii="Times New Roman"/>
          <w:b w:val="false"/>
          <w:i w:val="false"/>
          <w:color w:val="000000"/>
          <w:sz w:val="28"/>
        </w:rPr>
        <w:t xml:space="preserve"> бұйрығымен (Нормативтік құқықтық актілерді мемлекеттік тіркеу тізілімінде № 21579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26"/>
    <w:bookmarkStart w:name="z36" w:id="27"/>
    <w:p>
      <w:pPr>
        <w:spacing w:after="0"/>
        <w:ind w:left="0"/>
        <w:jc w:val="both"/>
      </w:pPr>
      <w:r>
        <w:rPr>
          <w:rFonts w:ascii="Times New Roman"/>
          <w:b w:val="false"/>
          <w:i w:val="false"/>
          <w:color w:val="000000"/>
          <w:sz w:val="28"/>
        </w:rPr>
        <w:t>
      6. Жерлеу зират қорымы әкімшілігі жүргізетін есепке алу журналында тіркеледі.</w:t>
      </w:r>
    </w:p>
    <w:bookmarkEnd w:id="27"/>
    <w:bookmarkStart w:name="z37" w:id="28"/>
    <w:p>
      <w:pPr>
        <w:spacing w:after="0"/>
        <w:ind w:left="0"/>
        <w:jc w:val="both"/>
      </w:pPr>
      <w:r>
        <w:rPr>
          <w:rFonts w:ascii="Times New Roman"/>
          <w:b w:val="false"/>
          <w:i w:val="false"/>
          <w:color w:val="000000"/>
          <w:sz w:val="28"/>
        </w:rPr>
        <w:t>
      7. Есепке алу журналында мынадай мәліметтер қамтылады:</w:t>
      </w:r>
    </w:p>
    <w:bookmarkEnd w:id="28"/>
    <w:bookmarkStart w:name="z38" w:id="29"/>
    <w:p>
      <w:pPr>
        <w:spacing w:after="0"/>
        <w:ind w:left="0"/>
        <w:jc w:val="both"/>
      </w:pPr>
      <w:r>
        <w:rPr>
          <w:rFonts w:ascii="Times New Roman"/>
          <w:b w:val="false"/>
          <w:i w:val="false"/>
          <w:color w:val="000000"/>
          <w:sz w:val="28"/>
        </w:rPr>
        <w:t>
      1) жерлеу жылы, айы, күні;</w:t>
      </w:r>
    </w:p>
    <w:bookmarkEnd w:id="29"/>
    <w:bookmarkStart w:name="z39" w:id="30"/>
    <w:p>
      <w:pPr>
        <w:spacing w:after="0"/>
        <w:ind w:left="0"/>
        <w:jc w:val="both"/>
      </w:pPr>
      <w:r>
        <w:rPr>
          <w:rFonts w:ascii="Times New Roman"/>
          <w:b w:val="false"/>
          <w:i w:val="false"/>
          <w:color w:val="000000"/>
          <w:sz w:val="28"/>
        </w:rPr>
        <w:t>
      2) зираттың (қабірдің) нөмірі;</w:t>
      </w:r>
    </w:p>
    <w:bookmarkEnd w:id="30"/>
    <w:bookmarkStart w:name="z40" w:id="31"/>
    <w:p>
      <w:pPr>
        <w:spacing w:after="0"/>
        <w:ind w:left="0"/>
        <w:jc w:val="both"/>
      </w:pPr>
      <w:r>
        <w:rPr>
          <w:rFonts w:ascii="Times New Roman"/>
          <w:b w:val="false"/>
          <w:i w:val="false"/>
          <w:color w:val="000000"/>
          <w:sz w:val="28"/>
        </w:rPr>
        <w:t>
      3) қайтыс болған адамның тегі, аты, әкесінің аты (бар болған жағдайда);</w:t>
      </w:r>
    </w:p>
    <w:bookmarkEnd w:id="31"/>
    <w:bookmarkStart w:name="z41" w:id="32"/>
    <w:p>
      <w:pPr>
        <w:spacing w:after="0"/>
        <w:ind w:left="0"/>
        <w:jc w:val="both"/>
      </w:pPr>
      <w:r>
        <w:rPr>
          <w:rFonts w:ascii="Times New Roman"/>
          <w:b w:val="false"/>
          <w:i w:val="false"/>
          <w:color w:val="000000"/>
          <w:sz w:val="28"/>
        </w:rPr>
        <w:t>
      4) туған және қайтыс болған күні;</w:t>
      </w:r>
    </w:p>
    <w:bookmarkEnd w:id="32"/>
    <w:bookmarkStart w:name="z42" w:id="33"/>
    <w:p>
      <w:pPr>
        <w:spacing w:after="0"/>
        <w:ind w:left="0"/>
        <w:jc w:val="both"/>
      </w:pPr>
      <w:r>
        <w:rPr>
          <w:rFonts w:ascii="Times New Roman"/>
          <w:b w:val="false"/>
          <w:i w:val="false"/>
          <w:color w:val="000000"/>
          <w:sz w:val="28"/>
        </w:rPr>
        <w:t>
      5) өлімнің себебі;</w:t>
      </w:r>
    </w:p>
    <w:bookmarkEnd w:id="33"/>
    <w:bookmarkStart w:name="z43" w:id="34"/>
    <w:p>
      <w:pPr>
        <w:spacing w:after="0"/>
        <w:ind w:left="0"/>
        <w:jc w:val="both"/>
      </w:pPr>
      <w:r>
        <w:rPr>
          <w:rFonts w:ascii="Times New Roman"/>
          <w:b w:val="false"/>
          <w:i w:val="false"/>
          <w:color w:val="000000"/>
          <w:sz w:val="28"/>
        </w:rPr>
        <w:t>
      6) "электрондық үкімет" веб-порталы арқылы алынған куәлік немесе қайтыс болу туралы хабарлама нөмірі, күні және кім берген;</w:t>
      </w:r>
    </w:p>
    <w:bookmarkEnd w:id="34"/>
    <w:bookmarkStart w:name="z44" w:id="35"/>
    <w:p>
      <w:pPr>
        <w:spacing w:after="0"/>
        <w:ind w:left="0"/>
        <w:jc w:val="both"/>
      </w:pPr>
      <w:r>
        <w:rPr>
          <w:rFonts w:ascii="Times New Roman"/>
          <w:b w:val="false"/>
          <w:i w:val="false"/>
          <w:color w:val="000000"/>
          <w:sz w:val="28"/>
        </w:rPr>
        <w:t>
      7)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End w:id="35"/>
    <w:bookmarkStart w:name="z45" w:id="36"/>
    <w:p>
      <w:pPr>
        <w:spacing w:after="0"/>
        <w:ind w:left="0"/>
        <w:jc w:val="both"/>
      </w:pPr>
      <w:r>
        <w:rPr>
          <w:rFonts w:ascii="Times New Roman"/>
          <w:b w:val="false"/>
          <w:i w:val="false"/>
          <w:color w:val="000000"/>
          <w:sz w:val="28"/>
        </w:rPr>
        <w:t>
      8. Жақын туыстарының, сондай-ақ жұбайының (зайыбының) жазбаша өтініші бойынша жергілікті атқарушы органға, қаладағы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сондай-ақ жұбайының (зайыбының)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36"/>
    <w:bookmarkStart w:name="z46" w:id="37"/>
    <w:p>
      <w:pPr>
        <w:spacing w:after="0"/>
        <w:ind w:left="0"/>
        <w:jc w:val="both"/>
      </w:pPr>
      <w:r>
        <w:rPr>
          <w:rFonts w:ascii="Times New Roman"/>
          <w:b w:val="false"/>
          <w:i w:val="false"/>
          <w:color w:val="000000"/>
          <w:sz w:val="28"/>
        </w:rPr>
        <w:t>
      9. Қайтыс болған адамдардың табылған мәйіттерін немесе олардың сүйектерін, суға кеткендерді, үйден тыс жерде кенеттен қайтыс болғандарды мәйітханада тіркелген сот-медициналық зерттеуден кейін жерлеу рәсімін ұйымдастыруды өзіне алуы мүмкін туыстары мен адамдар немесе мекемелер болмаған кезде қайтыс болу фактісі жергілікті атқарушы органдарға жүктеледі.</w:t>
      </w:r>
    </w:p>
    <w:bookmarkEnd w:id="37"/>
    <w:bookmarkStart w:name="z47" w:id="38"/>
    <w:p>
      <w:pPr>
        <w:spacing w:after="0"/>
        <w:ind w:left="0"/>
        <w:jc w:val="both"/>
      </w:pPr>
      <w:r>
        <w:rPr>
          <w:rFonts w:ascii="Times New Roman"/>
          <w:b w:val="false"/>
          <w:i w:val="false"/>
          <w:color w:val="000000"/>
          <w:sz w:val="28"/>
        </w:rPr>
        <w:t>
      10. Туыссыз адамдарды жерлеу бюджет қаражаты есебінен жүргізіледі.</w:t>
      </w:r>
    </w:p>
    <w:bookmarkEnd w:id="38"/>
    <w:bookmarkStart w:name="z48" w:id="39"/>
    <w:p>
      <w:pPr>
        <w:spacing w:after="0"/>
        <w:ind w:left="0"/>
        <w:jc w:val="both"/>
      </w:pPr>
      <w:r>
        <w:rPr>
          <w:rFonts w:ascii="Times New Roman"/>
          <w:b w:val="false"/>
          <w:i w:val="false"/>
          <w:color w:val="000000"/>
          <w:sz w:val="28"/>
        </w:rPr>
        <w:t>
      11. Мына жағдайлардан басқа жағдайда, жұмыс істеп тұрған және жабық зират қорымдарында сүйектерді қайта жерлеуге жол берілмейді:</w:t>
      </w:r>
    </w:p>
    <w:bookmarkEnd w:id="39"/>
    <w:bookmarkStart w:name="z49" w:id="40"/>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40"/>
    <w:bookmarkStart w:name="z50" w:id="41"/>
    <w:p>
      <w:pPr>
        <w:spacing w:after="0"/>
        <w:ind w:left="0"/>
        <w:jc w:val="both"/>
      </w:pPr>
      <w:r>
        <w:rPr>
          <w:rFonts w:ascii="Times New Roman"/>
          <w:b w:val="false"/>
          <w:i w:val="false"/>
          <w:color w:val="000000"/>
          <w:sz w:val="28"/>
        </w:rPr>
        <w:t>
      Сүйектерді Қазақстан Республикасының басқа жерлеріне немесе одан тыс жерлерге қайта жерлеу үшін жекелеген зираттардан тасымалдау жағдайларын қоспағанда, жұмыс істеп тұрған және жабық зират қорымдарында сүйектерді қайта жерлеуге рұқсат етілмейді.</w:t>
      </w:r>
    </w:p>
    <w:bookmarkEnd w:id="41"/>
    <w:bookmarkStart w:name="z51" w:id="42"/>
    <w:p>
      <w:pPr>
        <w:spacing w:after="0"/>
        <w:ind w:left="0"/>
        <w:jc w:val="both"/>
      </w:pPr>
      <w:r>
        <w:rPr>
          <w:rFonts w:ascii="Times New Roman"/>
          <w:b w:val="false"/>
          <w:i w:val="false"/>
          <w:color w:val="000000"/>
          <w:sz w:val="28"/>
        </w:rPr>
        <w:t>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w:t>
      </w:r>
    </w:p>
    <w:bookmarkEnd w:id="42"/>
    <w:bookmarkStart w:name="z52" w:id="43"/>
    <w:p>
      <w:pPr>
        <w:spacing w:after="0"/>
        <w:ind w:left="0"/>
        <w:jc w:val="left"/>
      </w:pPr>
      <w:r>
        <w:rPr>
          <w:rFonts w:ascii="Times New Roman"/>
          <w:b/>
          <w:i w:val="false"/>
          <w:color w:val="000000"/>
        </w:rPr>
        <w:t xml:space="preserve"> 5-тарау. Қабірлерді жобалау және салу</w:t>
      </w:r>
    </w:p>
    <w:bookmarkEnd w:id="43"/>
    <w:bookmarkStart w:name="z53" w:id="44"/>
    <w:p>
      <w:pPr>
        <w:spacing w:after="0"/>
        <w:ind w:left="0"/>
        <w:jc w:val="both"/>
      </w:pPr>
      <w:r>
        <w:rPr>
          <w:rFonts w:ascii="Times New Roman"/>
          <w:b w:val="false"/>
          <w:i w:val="false"/>
          <w:color w:val="000000"/>
          <w:sz w:val="28"/>
        </w:rPr>
        <w:t>
      12. Қабір учаскелері арасындағы қашықтық ұзын жақтары бойынша 1,5 метрден аспайды, ал қысқа жақтары – 1 метрден аспайды.</w:t>
      </w:r>
    </w:p>
    <w:bookmarkEnd w:id="44"/>
    <w:bookmarkStart w:name="z54" w:id="45"/>
    <w:p>
      <w:pPr>
        <w:spacing w:after="0"/>
        <w:ind w:left="0"/>
        <w:jc w:val="both"/>
      </w:pPr>
      <w:r>
        <w:rPr>
          <w:rFonts w:ascii="Times New Roman"/>
          <w:b w:val="false"/>
          <w:i w:val="false"/>
          <w:color w:val="000000"/>
          <w:sz w:val="28"/>
        </w:rPr>
        <w:t>
      13.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45"/>
    <w:bookmarkStart w:name="z55" w:id="46"/>
    <w:p>
      <w:pPr>
        <w:spacing w:after="0"/>
        <w:ind w:left="0"/>
        <w:jc w:val="both"/>
      </w:pPr>
      <w:r>
        <w:rPr>
          <w:rFonts w:ascii="Times New Roman"/>
          <w:b w:val="false"/>
          <w:i w:val="false"/>
          <w:color w:val="000000"/>
          <w:sz w:val="28"/>
        </w:rPr>
        <w:t>
      14.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46"/>
    <w:bookmarkStart w:name="z56" w:id="47"/>
    <w:p>
      <w:pPr>
        <w:spacing w:after="0"/>
        <w:ind w:left="0"/>
        <w:jc w:val="both"/>
      </w:pPr>
      <w:r>
        <w:rPr>
          <w:rFonts w:ascii="Times New Roman"/>
          <w:b w:val="false"/>
          <w:i w:val="false"/>
          <w:color w:val="000000"/>
          <w:sz w:val="28"/>
        </w:rPr>
        <w:t xml:space="preserve">
      15.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 </w:t>
      </w:r>
    </w:p>
    <w:bookmarkEnd w:id="47"/>
    <w:bookmarkStart w:name="z57" w:id="48"/>
    <w:p>
      <w:pPr>
        <w:spacing w:after="0"/>
        <w:ind w:left="0"/>
        <w:jc w:val="both"/>
      </w:pPr>
      <w:r>
        <w:rPr>
          <w:rFonts w:ascii="Times New Roman"/>
          <w:b w:val="false"/>
          <w:i w:val="false"/>
          <w:color w:val="000000"/>
          <w:sz w:val="28"/>
        </w:rPr>
        <w:t>
      16. Қабір үстіндегі құрылыстарды (құлпытастарды), қоршауларды тек берілген жерлеу орындарының шекарасында орнатуға жол беріледі.</w:t>
      </w:r>
    </w:p>
    <w:bookmarkEnd w:id="48"/>
    <w:bookmarkStart w:name="z58" w:id="49"/>
    <w:p>
      <w:pPr>
        <w:spacing w:after="0"/>
        <w:ind w:left="0"/>
        <w:jc w:val="both"/>
      </w:pPr>
      <w:r>
        <w:rPr>
          <w:rFonts w:ascii="Times New Roman"/>
          <w:b w:val="false"/>
          <w:i w:val="false"/>
          <w:color w:val="000000"/>
          <w:sz w:val="28"/>
        </w:rPr>
        <w:t>
      17. Орнатылатын қабір үстіндегі құрылыстар (құлпытастар) мен қоршаулардың берілген жерлеу орнының шекарасынан шығатын немесе оның үстіне ілінетін бөліктері болмауы тиіс.</w:t>
      </w:r>
    </w:p>
    <w:bookmarkEnd w:id="49"/>
    <w:bookmarkStart w:name="z59" w:id="50"/>
    <w:p>
      <w:pPr>
        <w:spacing w:after="0"/>
        <w:ind w:left="0"/>
        <w:jc w:val="both"/>
      </w:pPr>
      <w:r>
        <w:rPr>
          <w:rFonts w:ascii="Times New Roman"/>
          <w:b w:val="false"/>
          <w:i w:val="false"/>
          <w:color w:val="000000"/>
          <w:sz w:val="28"/>
        </w:rPr>
        <w:t>
      18. Қабір үстіндегі құрылыстардағы (құлпытастардағы) жазбалар осы жерде шын мәнінде жерленген қайтыс болғандар туралы мәліметтерге сәйкес келуі тиіс.</w:t>
      </w:r>
    </w:p>
    <w:bookmarkEnd w:id="50"/>
    <w:bookmarkStart w:name="z60" w:id="51"/>
    <w:p>
      <w:pPr>
        <w:spacing w:after="0"/>
        <w:ind w:left="0"/>
        <w:jc w:val="left"/>
      </w:pPr>
      <w:r>
        <w:rPr>
          <w:rFonts w:ascii="Times New Roman"/>
          <w:b/>
          <w:i w:val="false"/>
          <w:color w:val="000000"/>
        </w:rPr>
        <w:t xml:space="preserve"> 6-тарау. Жерлеу орындарын абаттандыру және оларды күтіп ұстау</w:t>
      </w:r>
    </w:p>
    <w:bookmarkEnd w:id="51"/>
    <w:bookmarkStart w:name="z61" w:id="52"/>
    <w:p>
      <w:pPr>
        <w:spacing w:after="0"/>
        <w:ind w:left="0"/>
        <w:jc w:val="both"/>
      </w:pPr>
      <w:r>
        <w:rPr>
          <w:rFonts w:ascii="Times New Roman"/>
          <w:b w:val="false"/>
          <w:i w:val="false"/>
          <w:color w:val="000000"/>
          <w:sz w:val="28"/>
        </w:rPr>
        <w:t>
      19. Жерлеуге бөлінген учаскенің шекарасында:</w:t>
      </w:r>
    </w:p>
    <w:bookmarkEnd w:id="52"/>
    <w:bookmarkStart w:name="z62" w:id="53"/>
    <w:p>
      <w:pPr>
        <w:spacing w:after="0"/>
        <w:ind w:left="0"/>
        <w:jc w:val="both"/>
      </w:pPr>
      <w:r>
        <w:rPr>
          <w:rFonts w:ascii="Times New Roman"/>
          <w:b w:val="false"/>
          <w:i w:val="false"/>
          <w:color w:val="000000"/>
          <w:sz w:val="28"/>
        </w:rPr>
        <w:t>
      1) табиғи тастан немесе бетоннан жасалған қабір үстіндегі ескерткіштер мен құрылыстар, гүлзарлар мен орындықтар орнатуға;</w:t>
      </w:r>
    </w:p>
    <w:bookmarkEnd w:id="53"/>
    <w:bookmarkStart w:name="z63" w:id="54"/>
    <w:p>
      <w:pPr>
        <w:spacing w:after="0"/>
        <w:ind w:left="0"/>
        <w:jc w:val="both"/>
      </w:pPr>
      <w:r>
        <w:rPr>
          <w:rFonts w:ascii="Times New Roman"/>
          <w:b w:val="false"/>
          <w:i w:val="false"/>
          <w:color w:val="000000"/>
          <w:sz w:val="28"/>
        </w:rPr>
        <w:t>
      2) қабірге гүл отырғызу, сәндік бұтадан жасыл қоршау, содан кейін оны кесу.</w:t>
      </w:r>
    </w:p>
    <w:bookmarkEnd w:id="54"/>
    <w:bookmarkStart w:name="z64" w:id="55"/>
    <w:p>
      <w:pPr>
        <w:spacing w:after="0"/>
        <w:ind w:left="0"/>
        <w:jc w:val="both"/>
      </w:pPr>
      <w:r>
        <w:rPr>
          <w:rFonts w:ascii="Times New Roman"/>
          <w:b w:val="false"/>
          <w:i w:val="false"/>
          <w:color w:val="000000"/>
          <w:sz w:val="28"/>
        </w:rPr>
        <w:t xml:space="preserve">
      20. Қабірлерді одан әрі күтіп-ұстауды жақын туысы тиісті тәртіппен қамтамасыз етеді. </w:t>
      </w:r>
    </w:p>
    <w:bookmarkEnd w:id="55"/>
    <w:bookmarkStart w:name="z65" w:id="56"/>
    <w:p>
      <w:pPr>
        <w:spacing w:after="0"/>
        <w:ind w:left="0"/>
        <w:jc w:val="both"/>
      </w:pPr>
      <w:r>
        <w:rPr>
          <w:rFonts w:ascii="Times New Roman"/>
          <w:b w:val="false"/>
          <w:i w:val="false"/>
          <w:color w:val="000000"/>
          <w:sz w:val="28"/>
        </w:rPr>
        <w:t>
      21. Ескерткіштер мен құрылыстарды орналастыруға, үстелдерді, орындықтар мен құрылыстарды жерлеу учаскесінен тыс орналастыруға жол берілмейді.</w:t>
      </w:r>
    </w:p>
    <w:bookmarkEnd w:id="56"/>
    <w:bookmarkStart w:name="z66" w:id="57"/>
    <w:p>
      <w:pPr>
        <w:spacing w:after="0"/>
        <w:ind w:left="0"/>
        <w:jc w:val="both"/>
      </w:pPr>
      <w:r>
        <w:rPr>
          <w:rFonts w:ascii="Times New Roman"/>
          <w:b w:val="false"/>
          <w:i w:val="false"/>
          <w:color w:val="000000"/>
          <w:sz w:val="28"/>
        </w:rPr>
        <w:t>
      22. Зират аумағын (өтпелер, жолдар, гүлзарлар, көгалдар, кәріз, электр және су құбыры желілері мен құрылыстары) әкімдік Қазақстан Республикасының заңнамасына сәйкес тиісті тәртіппен ұстайды.</w:t>
      </w:r>
    </w:p>
    <w:bookmarkEnd w:id="57"/>
    <w:bookmarkStart w:name="z67" w:id="58"/>
    <w:p>
      <w:pPr>
        <w:spacing w:after="0"/>
        <w:ind w:left="0"/>
        <w:jc w:val="left"/>
      </w:pPr>
      <w:r>
        <w:rPr>
          <w:rFonts w:ascii="Times New Roman"/>
          <w:b/>
          <w:i w:val="false"/>
          <w:color w:val="000000"/>
        </w:rPr>
        <w:t xml:space="preserve"> 7-тарау. Зираттарды күтіп-ұстауға және оларға қызмет көрсетуге шарт жасасу және оның талаптарының сақталуын бақылауды жүзеге асыру тәртібі</w:t>
      </w:r>
    </w:p>
    <w:bookmarkEnd w:id="58"/>
    <w:bookmarkStart w:name="z68" w:id="59"/>
    <w:p>
      <w:pPr>
        <w:spacing w:after="0"/>
        <w:ind w:left="0"/>
        <w:jc w:val="both"/>
      </w:pPr>
      <w:r>
        <w:rPr>
          <w:rFonts w:ascii="Times New Roman"/>
          <w:b w:val="false"/>
          <w:i w:val="false"/>
          <w:color w:val="000000"/>
          <w:sz w:val="28"/>
        </w:rPr>
        <w:t>
      23. Ауданның (облыстық маңызы бар қаланың) жергілікті атқарушы органы мен зират қорымының әкімшілігі арасында жерлеуге, зират қорымдарын күтіп ұстауға және оларға қызмет көрсетуге шарт жасасу жүргізілетін конкурс қорытындысы бойынша мемлекеттік сатып алу туралы заңнамаға сәйкес белгілінген мерзімде жүзеге асырылады.</w:t>
      </w:r>
    </w:p>
    <w:bookmarkEnd w:id="59"/>
    <w:bookmarkStart w:name="z69" w:id="60"/>
    <w:p>
      <w:pPr>
        <w:spacing w:after="0"/>
        <w:ind w:left="0"/>
        <w:jc w:val="both"/>
      </w:pPr>
      <w:r>
        <w:rPr>
          <w:rFonts w:ascii="Times New Roman"/>
          <w:b w:val="false"/>
          <w:i w:val="false"/>
          <w:color w:val="000000"/>
          <w:sz w:val="28"/>
        </w:rPr>
        <w:t>
      24. Зират әкімшілігі қамтамасыз етеді:</w:t>
      </w:r>
    </w:p>
    <w:bookmarkEnd w:id="60"/>
    <w:bookmarkStart w:name="z70" w:id="61"/>
    <w:p>
      <w:pPr>
        <w:spacing w:after="0"/>
        <w:ind w:left="0"/>
        <w:jc w:val="both"/>
      </w:pPr>
      <w:r>
        <w:rPr>
          <w:rFonts w:ascii="Times New Roman"/>
          <w:b w:val="false"/>
          <w:i w:val="false"/>
          <w:color w:val="000000"/>
          <w:sz w:val="28"/>
        </w:rPr>
        <w:t>
      1) азаматтарға салттық қызметтер көрсету тәртібі туралы, оның ішінде зират аумағындағы стендтерге ақпаратты орналастыра отырып, толық ақпарат беру және зират аумағында салттық қызметтер көрсету тәртібін айқындау;</w:t>
      </w:r>
    </w:p>
    <w:bookmarkEnd w:id="61"/>
    <w:bookmarkStart w:name="z71" w:id="62"/>
    <w:p>
      <w:pPr>
        <w:spacing w:after="0"/>
        <w:ind w:left="0"/>
        <w:jc w:val="both"/>
      </w:pPr>
      <w:r>
        <w:rPr>
          <w:rFonts w:ascii="Times New Roman"/>
          <w:b w:val="false"/>
          <w:i w:val="false"/>
          <w:color w:val="000000"/>
          <w:sz w:val="28"/>
        </w:rPr>
        <w:t>
      2) жерленгенге дейін 1 тәуліктен кешіктірмей қайтыс болғандарды немесе олардың қалдықтарын жерлеу үшін қабірлерді дайындау;</w:t>
      </w:r>
    </w:p>
    <w:bookmarkEnd w:id="62"/>
    <w:bookmarkStart w:name="z72" w:id="63"/>
    <w:p>
      <w:pPr>
        <w:spacing w:after="0"/>
        <w:ind w:left="0"/>
        <w:jc w:val="both"/>
      </w:pPr>
      <w:r>
        <w:rPr>
          <w:rFonts w:ascii="Times New Roman"/>
          <w:b w:val="false"/>
          <w:i w:val="false"/>
          <w:color w:val="000000"/>
          <w:sz w:val="28"/>
        </w:rPr>
        <w:t>
      3) жерлеу үшін әрбір жер учаскесін бөлудің белгіленген нормасын және қабірлерді дайындау қағидаларын сақтау;</w:t>
      </w:r>
    </w:p>
    <w:bookmarkEnd w:id="63"/>
    <w:bookmarkStart w:name="z73" w:id="64"/>
    <w:p>
      <w:pPr>
        <w:spacing w:after="0"/>
        <w:ind w:left="0"/>
        <w:jc w:val="both"/>
      </w:pPr>
      <w:r>
        <w:rPr>
          <w:rFonts w:ascii="Times New Roman"/>
          <w:b w:val="false"/>
          <w:i w:val="false"/>
          <w:color w:val="000000"/>
          <w:sz w:val="28"/>
        </w:rPr>
        <w:t>
      4) ғимараттарды, инженерлік жабдықтарды, зират аумағын, қоршауды, жарықтандыруды ақаусыз күйде ұстау;</w:t>
      </w:r>
    </w:p>
    <w:bookmarkEnd w:id="64"/>
    <w:bookmarkStart w:name="z74" w:id="65"/>
    <w:p>
      <w:pPr>
        <w:spacing w:after="0"/>
        <w:ind w:left="0"/>
        <w:jc w:val="both"/>
      </w:pPr>
      <w:r>
        <w:rPr>
          <w:rFonts w:ascii="Times New Roman"/>
          <w:b w:val="false"/>
          <w:i w:val="false"/>
          <w:color w:val="000000"/>
          <w:sz w:val="28"/>
        </w:rPr>
        <w:t>
      5) жалпы пайдаланымдағы жолдар мен шаруашылық мақсаттағы учаскелерді жүйелі тазалауды, сумен жабдықтау желілеріне қызмет көрсетуді, зираттың бүкіл аумағында жасыл желектерге күтім жасауды, жолдарды ағымдағы жөндеуді және қоқысты уақтылы шығаруды қоса алғанда, зираттарды күтіп ұстау жөніндегі жұмыстарды ұйымдастыруды бақылау;</w:t>
      </w:r>
    </w:p>
    <w:bookmarkEnd w:id="65"/>
    <w:bookmarkStart w:name="z75" w:id="66"/>
    <w:p>
      <w:pPr>
        <w:spacing w:after="0"/>
        <w:ind w:left="0"/>
        <w:jc w:val="both"/>
      </w:pPr>
      <w:r>
        <w:rPr>
          <w:rFonts w:ascii="Times New Roman"/>
          <w:b w:val="false"/>
          <w:i w:val="false"/>
          <w:color w:val="000000"/>
          <w:sz w:val="28"/>
        </w:rPr>
        <w:t>
      6) азаматтарға жерлеу орнына күтім жасау үшін құралдарды уақытша пайдалануға беру;</w:t>
      </w:r>
    </w:p>
    <w:bookmarkEnd w:id="66"/>
    <w:bookmarkStart w:name="z76" w:id="67"/>
    <w:p>
      <w:pPr>
        <w:spacing w:after="0"/>
        <w:ind w:left="0"/>
        <w:jc w:val="both"/>
      </w:pPr>
      <w:r>
        <w:rPr>
          <w:rFonts w:ascii="Times New Roman"/>
          <w:b w:val="false"/>
          <w:i w:val="false"/>
          <w:color w:val="000000"/>
          <w:sz w:val="28"/>
        </w:rPr>
        <w:t>
      7) салттық қызметтердің барлық субъектілеріне тең қолжетімділікті ұсыну.</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