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4ea2" w14:textId="bcb4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Бозой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30 желтоқсандағы № 380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Ескерту.Кіріспе жаңа редакцияда - Ақтөбе облысы Шалқар аудандық мәслихатының 18.07.2025 </w:t>
      </w:r>
      <w:r>
        <w:rPr>
          <w:rFonts w:ascii="Times New Roman"/>
          <w:b w:val="false"/>
          <w:i w:val="false"/>
          <w:color w:val="000000"/>
          <w:sz w:val="28"/>
        </w:rPr>
        <w:t>№ 475</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Бозой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71250,4 мың теңге, оның ішінде:</w:t>
      </w:r>
      <w:r>
        <w:br/>
      </w:r>
      <w:r>
        <w:rPr>
          <w:rFonts w:ascii="Times New Roman"/>
          <w:b w:val="false"/>
          <w:i w:val="false"/>
          <w:color w:val="000000"/>
          <w:sz w:val="28"/>
        </w:rPr>
        <w:t>
      салықтық түсімдер – 66112,0 мың теңге;</w:t>
      </w:r>
      <w:r>
        <w:br/>
      </w:r>
      <w:r>
        <w:rPr>
          <w:rFonts w:ascii="Times New Roman"/>
          <w:b w:val="false"/>
          <w:i w:val="false"/>
          <w:color w:val="000000"/>
          <w:sz w:val="28"/>
        </w:rPr>
        <w:t>
      салықтық емес түсімдер – 300,0 мың теңге;</w:t>
      </w:r>
      <w:r>
        <w:br/>
      </w:r>
      <w:r>
        <w:rPr>
          <w:rFonts w:ascii="Times New Roman"/>
          <w:b w:val="false"/>
          <w:i w:val="false"/>
          <w:color w:val="000000"/>
          <w:sz w:val="28"/>
        </w:rPr>
        <w:t>
      негізгі капиталды сатудан түсетін түсімдер – 100,0 мың теңге;</w:t>
      </w:r>
      <w:r>
        <w:br/>
      </w:r>
      <w:r>
        <w:rPr>
          <w:rFonts w:ascii="Times New Roman"/>
          <w:b w:val="false"/>
          <w:i w:val="false"/>
          <w:color w:val="000000"/>
          <w:sz w:val="28"/>
        </w:rPr>
        <w:t>
      трансферттердің түсімдері - 4738,4 мың теңге;</w:t>
      </w:r>
      <w:r>
        <w:br/>
      </w:r>
      <w:r>
        <w:rPr>
          <w:rFonts w:ascii="Times New Roman"/>
          <w:b w:val="false"/>
          <w:i w:val="false"/>
          <w:color w:val="000000"/>
          <w:sz w:val="28"/>
        </w:rPr>
        <w:t>
      2)шығындар – 79281,9 мың теңге;</w:t>
      </w:r>
      <w:r>
        <w:br/>
      </w:r>
      <w:r>
        <w:rPr>
          <w:rFonts w:ascii="Times New Roman"/>
          <w:b w:val="false"/>
          <w:i w:val="false"/>
          <w:color w:val="000000"/>
          <w:sz w:val="28"/>
        </w:rPr>
        <w:t>
      3)таза бюджеттік кредиттер - 0 теңге,оның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4)қаржы активтерімен жасалатын операциялар бойынша сальдо–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сатудан түсетін түсімдер – 0 теңге;</w:t>
      </w:r>
      <w:r>
        <w:br/>
      </w:r>
      <w:r>
        <w:rPr>
          <w:rFonts w:ascii="Times New Roman"/>
          <w:b w:val="false"/>
          <w:i w:val="false"/>
          <w:color w:val="000000"/>
          <w:sz w:val="28"/>
        </w:rPr>
        <w:t>
      5)бюджет тапшылығы (профициті) – -8031,5 мың теңге;</w:t>
      </w:r>
      <w:r>
        <w:br/>
      </w:r>
      <w:r>
        <w:rPr>
          <w:rFonts w:ascii="Times New Roman"/>
          <w:b w:val="false"/>
          <w:i w:val="false"/>
          <w:color w:val="000000"/>
          <w:sz w:val="28"/>
        </w:rPr>
        <w:t>
      6) бюджет тапшылығын қаржыландыру (профицитін пайдалану) – 8031,5 мың теңге, оның ішінде:</w:t>
      </w:r>
      <w:r>
        <w:br/>
      </w:r>
      <w:r>
        <w:rPr>
          <w:rFonts w:ascii="Times New Roman"/>
          <w:b w:val="false"/>
          <w:i w:val="false"/>
          <w:color w:val="000000"/>
          <w:sz w:val="28"/>
        </w:rPr>
        <w:t>
      қарыздар түсімдері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8031,5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12.11.2025 </w:t>
      </w:r>
      <w:r>
        <w:rPr>
          <w:rFonts w:ascii="Times New Roman"/>
          <w:b w:val="false"/>
          <w:i w:val="false"/>
          <w:color w:val="000000"/>
          <w:sz w:val="28"/>
        </w:rPr>
        <w:t>№ 525</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Бозой ауылдық округ бюджетінің кірісіне мыналар есептелетін болып ескерілсін: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тауарларға, жұмыстарға және көрсетілетін қызметтерге салынатын ішкі салықтар, оның ішінде табиғи және басқа да ресурстарды пайдаланғаны үшін түсетін түсімдер;</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r>
        <w:br/>
      </w:r>
      <w:r>
        <w:rPr>
          <w:rFonts w:ascii="Times New Roman"/>
          <w:b w:val="false"/>
          <w:i w:val="false"/>
          <w:color w:val="000000"/>
          <w:sz w:val="28"/>
        </w:rPr>
        <w:t>
      жеке және заңды тұлғалардың ерікті түрдегі алымдары;</w:t>
      </w:r>
      <w:r>
        <w:br/>
      </w:r>
      <w:r>
        <w:rPr>
          <w:rFonts w:ascii="Times New Roman"/>
          <w:b w:val="false"/>
          <w:i w:val="false"/>
          <w:color w:val="000000"/>
          <w:sz w:val="28"/>
        </w:rPr>
        <w:t>
      мемлекеттік меншіктен түсетін кірістер,оның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r>
        <w:br/>
      </w:r>
      <w:r>
        <w:rPr>
          <w:rFonts w:ascii="Times New Roman"/>
          <w:b w:val="false"/>
          <w:i w:val="false"/>
          <w:color w:val="000000"/>
          <w:sz w:val="28"/>
        </w:rPr>
        <w:t>
      негізгі капиталды сатудан түсетін түсімдер,оның ішінде:</w:t>
      </w:r>
      <w:r>
        <w:br/>
      </w: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r>
        <w:br/>
      </w:r>
      <w:r>
        <w:rPr>
          <w:rFonts w:ascii="Times New Roman"/>
          <w:b w:val="false"/>
          <w:i w:val="false"/>
          <w:color w:val="000000"/>
          <w:sz w:val="28"/>
        </w:rPr>
        <w:t>
      жерді сату,оның ішінде жер учаскелерін сатудан түсетін түсімдер;</w:t>
      </w:r>
      <w:r>
        <w:br/>
      </w:r>
      <w:r>
        <w:rPr>
          <w:rFonts w:ascii="Times New Roman"/>
          <w:b w:val="false"/>
          <w:i w:val="false"/>
          <w:color w:val="000000"/>
          <w:sz w:val="28"/>
        </w:rPr>
        <w:t>
      материалдық емес активтерді сату, оның ішінде жер учаскелерін жалдау құқығын сатқаны үшін төлемақы.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"2025-2027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2025 жылдың</w:t>
      </w:r>
      <w:r>
        <w:br/>
      </w:r>
      <w:r>
        <w:rPr>
          <w:rFonts w:ascii="Times New Roman"/>
          <w:b w:val="false"/>
          <w:i w:val="false"/>
          <w:color w:val="000000"/>
          <w:sz w:val="28"/>
        </w:rPr>
        <w:t>
      1 қаңтарынан бастап белгіленгені ескерілсін және басшылыққа алынсын:</w:t>
      </w:r>
      <w:r>
        <w:br/>
      </w:r>
      <w:r>
        <w:rPr>
          <w:rFonts w:ascii="Times New Roman"/>
          <w:b w:val="false"/>
          <w:i w:val="false"/>
          <w:color w:val="000000"/>
          <w:sz w:val="28"/>
        </w:rPr>
        <w:t>
      1) жалақының ең төмен мөлшері – 85 000 теңге;</w:t>
      </w:r>
      <w:r>
        <w:br/>
      </w: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3 932 теңге;</w:t>
      </w:r>
      <w:r>
        <w:br/>
      </w: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- 46 228 теңге.</w:t>
      </w:r>
      <w:r>
        <w:br/>
      </w:r>
      <w:r>
        <w:rPr>
          <w:rFonts w:ascii="Times New Roman"/>
          <w:b w:val="false"/>
          <w:i w:val="false"/>
          <w:color w:val="000000"/>
          <w:sz w:val="28"/>
        </w:rPr>
        <w:t xml:space="preserve">
      </w:t>
      </w:r>
      <w:r>
        <w:rPr>
          <w:rFonts w:ascii="Times New Roman"/>
          <w:b w:val="false"/>
          <w:i w:val="false"/>
          <w:color w:val="000000"/>
          <w:sz w:val="28"/>
        </w:rPr>
        <w:t>4. 2025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55,0 мың теңге сомасында ағымдағы нысаналы трансферт түскені ескерілсін.</w:t>
      </w:r>
      <w:r>
        <w:br/>
      </w:r>
      <w:r>
        <w:rPr>
          <w:rFonts w:ascii="Times New Roman"/>
          <w:b w:val="false"/>
          <w:i w:val="false"/>
          <w:color w:val="000000"/>
          <w:sz w:val="28"/>
        </w:rPr>
        <w:t xml:space="preserve">
      </w:t>
      </w:r>
      <w:r>
        <w:rPr>
          <w:rFonts w:ascii="Times New Roman"/>
          <w:b w:val="false"/>
          <w:i w:val="false"/>
          <w:color w:val="000000"/>
          <w:sz w:val="28"/>
        </w:rPr>
        <w:t>5. 2025 жылға арналған ауылдық округ бюджетіне аудандық бюджеттен 4683,4 мың теңге сомасында ағымдағы нысаналы трансферт түскені ескерілсін.</w:t>
      </w:r>
      <w:r>
        <w:br/>
      </w:r>
      <w:r>
        <w:rPr>
          <w:rFonts w:ascii="Times New Roman"/>
          <w:b w:val="false"/>
          <w:i w:val="false"/>
          <w:color w:val="000000"/>
          <w:sz w:val="28"/>
        </w:rPr>
        <w:t>
      Ағымдағы нысаналы трансферт сомасын бөлу Бозой ауылдық округ әкімінің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12.11.2025 </w:t>
      </w:r>
      <w:r>
        <w:rPr>
          <w:rFonts w:ascii="Times New Roman"/>
          <w:b w:val="false"/>
          <w:i w:val="false"/>
          <w:color w:val="000000"/>
          <w:sz w:val="28"/>
        </w:rPr>
        <w:t>№ 525</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2025 жылға арналған ауылдық округ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7.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Бозой ауылдық округ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Шалқар аудандық мәслихатының 12.11.2025 </w:t>
      </w:r>
      <w:r>
        <w:rPr>
          <w:rFonts w:ascii="Times New Roman"/>
          <w:b w:val="false"/>
          <w:i w:val="false"/>
          <w:color w:val="000000"/>
          <w:sz w:val="28"/>
        </w:rPr>
        <w:t>№ 525</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71250,4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66112,0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w:t>
            </w:r>
          </w:p>
          <w:p>
            <w:pPr>
              <w:spacing w:after="20"/>
              <w:ind w:left="20"/>
              <w:jc w:val="both"/>
            </w:pPr>
          </w:p>
          <w:p>
            <w:pPr>
              <w:spacing w:after="20"/>
              <w:ind w:left="20"/>
              <w:jc w:val="both"/>
            </w:pPr>
            <w:r>
              <w:rPr>
                <w:rFonts w:ascii="Times New Roman"/>
                <w:b w:val="false"/>
                <w:i w:val="false"/>
                <w:color w:val="000000"/>
                <w:sz w:val="20"/>
              </w:rPr>
              <w:t>
органдарынан түсетін трансферттер</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4738,4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79281,9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63861,3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63861,3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63861,3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60556,3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-8031,5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8031,5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8031,5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8031,5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8031,5</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380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2026 жылға арналған Бозой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63246,0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7688,0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63246,0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380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2027 жылға арналған Бозой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63459,0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57669,0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63459,0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49386,0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49386,0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49386,0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49386,0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380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2025 жылға арналған Бозой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