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4f526" w14:textId="8a4f5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Айшуақ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2024 жылғы 30 желтоқсандағы № 377 шешімі. Мерзімі өткендіктен қолданыс тоқтатылды</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Бюджет кодексінің 85-бабының </w:t>
      </w:r>
      <w:r>
        <w:rPr>
          <w:rFonts w:ascii="Times New Roman"/>
          <w:b w:val="false"/>
          <w:i w:val="false"/>
          <w:color w:val="000000"/>
          <w:sz w:val="28"/>
        </w:rPr>
        <w:t>2-тармағына</w:t>
      </w:r>
      <w:r>
        <w:rPr>
          <w:rFonts w:ascii="Times New Roman"/>
          <w:b w:val="false"/>
          <w:i w:val="false"/>
          <w:color w:val="000000"/>
          <w:sz w:val="28"/>
        </w:rPr>
        <w:t xml:space="preserve">, 91-бабының </w:t>
      </w:r>
      <w:r>
        <w:rPr>
          <w:rFonts w:ascii="Times New Roman"/>
          <w:b w:val="false"/>
          <w:i w:val="false"/>
          <w:color w:val="000000"/>
          <w:sz w:val="28"/>
        </w:rPr>
        <w:t>3-тармағына</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96-баптарына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Ескерту.Кіріспе жаңа редакцияда - Ақтөбе облысы Шалқар аудандық мәслихатының 18.07.2025 </w:t>
      </w:r>
      <w:r>
        <w:rPr>
          <w:rFonts w:ascii="Times New Roman"/>
          <w:b w:val="false"/>
          <w:i w:val="false"/>
          <w:color w:val="000000"/>
          <w:sz w:val="28"/>
        </w:rPr>
        <w:t>№ 473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 2025-2027 жылдарға арналған Айшуақ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r>
        <w:br/>
      </w:r>
      <w:r>
        <w:rPr>
          <w:rFonts w:ascii="Times New Roman"/>
          <w:b w:val="false"/>
          <w:i w:val="false"/>
          <w:color w:val="000000"/>
          <w:sz w:val="28"/>
        </w:rPr>
        <w:t>
      1) кірістер - 77300,5 мың теңге, оның ішінде:</w:t>
      </w:r>
      <w:r>
        <w:br/>
      </w:r>
      <w:r>
        <w:rPr>
          <w:rFonts w:ascii="Times New Roman"/>
          <w:b w:val="false"/>
          <w:i w:val="false"/>
          <w:color w:val="000000"/>
          <w:sz w:val="28"/>
        </w:rPr>
        <w:t>
      салықтық түсімдер – 16585,3 мың теңге;</w:t>
      </w:r>
      <w:r>
        <w:br/>
      </w:r>
      <w:r>
        <w:rPr>
          <w:rFonts w:ascii="Times New Roman"/>
          <w:b w:val="false"/>
          <w:i w:val="false"/>
          <w:color w:val="000000"/>
          <w:sz w:val="28"/>
        </w:rPr>
        <w:t>
      негізгі капиталды сатудан түскен түсімдер-101,6 мың теңге;</w:t>
      </w:r>
      <w:r>
        <w:br/>
      </w:r>
      <w:r>
        <w:rPr>
          <w:rFonts w:ascii="Times New Roman"/>
          <w:b w:val="false"/>
          <w:i w:val="false"/>
          <w:color w:val="000000"/>
          <w:sz w:val="28"/>
        </w:rPr>
        <w:t>
      трансферттердің түсімдері – 60481,2 мың теңге;</w:t>
      </w:r>
      <w:r>
        <w:br/>
      </w:r>
      <w:r>
        <w:rPr>
          <w:rFonts w:ascii="Times New Roman"/>
          <w:b w:val="false"/>
          <w:i w:val="false"/>
          <w:color w:val="000000"/>
          <w:sz w:val="28"/>
        </w:rPr>
        <w:t>
      2) шығындар – 77732,4 мың теңге;</w:t>
      </w:r>
      <w:r>
        <w:br/>
      </w:r>
      <w:r>
        <w:rPr>
          <w:rFonts w:ascii="Times New Roman"/>
          <w:b w:val="false"/>
          <w:i w:val="false"/>
          <w:color w:val="000000"/>
          <w:sz w:val="28"/>
        </w:rPr>
        <w:t>
      3) таза бюджеттік кредиттеу – 0 теңге, оның ішінде: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 0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қаржы активтерін сатып алудан түсетін түсімдер – 0 теңге;</w:t>
      </w:r>
      <w:r>
        <w:br/>
      </w:r>
      <w:r>
        <w:rPr>
          <w:rFonts w:ascii="Times New Roman"/>
          <w:b w:val="false"/>
          <w:i w:val="false"/>
          <w:color w:val="000000"/>
          <w:sz w:val="28"/>
        </w:rPr>
        <w:t>
      5) бюджет тапшылығы (профициті) – -431,9 мың теңге;</w:t>
      </w:r>
      <w:r>
        <w:br/>
      </w:r>
      <w:r>
        <w:rPr>
          <w:rFonts w:ascii="Times New Roman"/>
          <w:b w:val="false"/>
          <w:i w:val="false"/>
          <w:color w:val="000000"/>
          <w:sz w:val="28"/>
        </w:rPr>
        <w:t>
      6) бюджет тапшылығын қаржыландыру (профицитін пайдалану) – 431,9 мың теңге;</w:t>
      </w:r>
      <w:r>
        <w:br/>
      </w:r>
      <w:r>
        <w:rPr>
          <w:rFonts w:ascii="Times New Roman"/>
          <w:b w:val="false"/>
          <w:i w:val="false"/>
          <w:color w:val="000000"/>
          <w:sz w:val="28"/>
        </w:rPr>
        <w:t>
      қарыздар түсімдері – 0 теңге;</w:t>
      </w:r>
      <w:r>
        <w:br/>
      </w:r>
      <w:r>
        <w:rPr>
          <w:rFonts w:ascii="Times New Roman"/>
          <w:b w:val="false"/>
          <w:i w:val="false"/>
          <w:color w:val="000000"/>
          <w:sz w:val="28"/>
        </w:rPr>
        <w:t>
      қарыздарды өтеу – 0 теңге;</w:t>
      </w:r>
      <w:r>
        <w:br/>
      </w:r>
      <w:r>
        <w:rPr>
          <w:rFonts w:ascii="Times New Roman"/>
          <w:b w:val="false"/>
          <w:i w:val="false"/>
          <w:color w:val="000000"/>
          <w:sz w:val="28"/>
        </w:rPr>
        <w:t>
      бюджет қаражатының пайдаланылатын қалдықтары – 431,9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Шалқар аудандық мәслихатының 12.11.2025 </w:t>
      </w:r>
      <w:r>
        <w:rPr>
          <w:rFonts w:ascii="Times New Roman"/>
          <w:b w:val="false"/>
          <w:i w:val="false"/>
          <w:color w:val="000000"/>
          <w:sz w:val="28"/>
        </w:rPr>
        <w:t>№ 522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Ауылдық округ бюджетінің кірісіне мыналар есептелетін болып белгіленсін:</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табыс салығы, оның ішінде жеке табыс салығы;</w:t>
      </w:r>
      <w:r>
        <w:br/>
      </w:r>
      <w:r>
        <w:rPr>
          <w:rFonts w:ascii="Times New Roman"/>
          <w:b w:val="false"/>
          <w:i w:val="false"/>
          <w:color w:val="000000"/>
          <w:sz w:val="28"/>
        </w:rPr>
        <w:t>
      меншікке салынатын салықтар, оның ішінде:</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салынатын салықтар;</w:t>
      </w:r>
      <w:r>
        <w:br/>
      </w:r>
      <w:r>
        <w:rPr>
          <w:rFonts w:ascii="Times New Roman"/>
          <w:b w:val="false"/>
          <w:i w:val="false"/>
          <w:color w:val="000000"/>
          <w:sz w:val="28"/>
        </w:rPr>
        <w:t>
      тауарларға, жұмыстарға және қызметтерге салынатын ішкі салықтар, оның ішінде табиғи және басқа да ресурстарды пайдаланғаны үшін түсетін түсімдер;</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r>
        <w:br/>
      </w:r>
      <w:r>
        <w:rPr>
          <w:rFonts w:ascii="Times New Roman"/>
          <w:b w:val="false"/>
          <w:i w:val="false"/>
          <w:color w:val="000000"/>
          <w:sz w:val="28"/>
        </w:rPr>
        <w:t>
      жеке және заңды тұлғалардың ерікті түрдегі алымдары;</w:t>
      </w:r>
      <w:r>
        <w:br/>
      </w:r>
      <w:r>
        <w:rPr>
          <w:rFonts w:ascii="Times New Roman"/>
          <w:b w:val="false"/>
          <w:i w:val="false"/>
          <w:color w:val="000000"/>
          <w:sz w:val="28"/>
        </w:rPr>
        <w:t>
      мемлекеттік меншіктен түсетін кірістер, оның ішінде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r>
        <w:br/>
      </w:r>
      <w:r>
        <w:rPr>
          <w:rFonts w:ascii="Times New Roman"/>
          <w:b w:val="false"/>
          <w:i w:val="false"/>
          <w:color w:val="000000"/>
          <w:sz w:val="28"/>
        </w:rPr>
        <w:t>
      негізгі капиталды сатудан түсетін түсімдер, оның ішінде:</w:t>
      </w:r>
      <w:r>
        <w:br/>
      </w:r>
      <w:r>
        <w:rPr>
          <w:rFonts w:ascii="Times New Roman"/>
          <w:b w:val="false"/>
          <w:i w:val="false"/>
          <w:color w:val="000000"/>
          <w:sz w:val="28"/>
        </w:rPr>
        <w:t>
      аудандық маңызы бар қала, ауыл, кент, ауылдық округ бюджеттерінен қаржыландырылатын мемлекеттік мекемелерге бекітілген мемлекеттік мүлікті сатудан түсетін түсімдер;</w:t>
      </w:r>
      <w:r>
        <w:br/>
      </w:r>
      <w:r>
        <w:rPr>
          <w:rFonts w:ascii="Times New Roman"/>
          <w:b w:val="false"/>
          <w:i w:val="false"/>
          <w:color w:val="000000"/>
          <w:sz w:val="28"/>
        </w:rPr>
        <w:t>
      жерді сату, оның ішінде жер учаскелерін сатудан түсетін түсімдер;</w:t>
      </w:r>
      <w:r>
        <w:br/>
      </w:r>
      <w:r>
        <w:rPr>
          <w:rFonts w:ascii="Times New Roman"/>
          <w:b w:val="false"/>
          <w:i w:val="false"/>
          <w:color w:val="000000"/>
          <w:sz w:val="28"/>
        </w:rPr>
        <w:t>
      материалдық емес активтерді сату, оның ішінде жер учаскелерін жалдау құқығын сатқаны үшін төлемақы.</w:t>
      </w:r>
      <w:r>
        <w:br/>
      </w:r>
      <w:r>
        <w:rPr>
          <w:rFonts w:ascii="Times New Roman"/>
          <w:b w:val="false"/>
          <w:i w:val="false"/>
          <w:color w:val="000000"/>
          <w:sz w:val="28"/>
        </w:rPr>
        <w:t xml:space="preserve">
      </w:t>
      </w:r>
      <w:r>
        <w:rPr>
          <w:rFonts w:ascii="Times New Roman"/>
          <w:b w:val="false"/>
          <w:i w:val="false"/>
          <w:color w:val="000000"/>
          <w:sz w:val="28"/>
        </w:rPr>
        <w:t xml:space="preserve">3. Қазақстан Республикасының "2025-2027 жылдарға арналған республикалық бюджет туралы" Заңының </w:t>
      </w:r>
      <w:r>
        <w:rPr>
          <w:rFonts w:ascii="Times New Roman"/>
          <w:b w:val="false"/>
          <w:i w:val="false"/>
          <w:color w:val="000000"/>
          <w:sz w:val="28"/>
        </w:rPr>
        <w:t>9-бабына</w:t>
      </w:r>
      <w:r>
        <w:rPr>
          <w:rFonts w:ascii="Times New Roman"/>
          <w:b w:val="false"/>
          <w:i w:val="false"/>
          <w:color w:val="000000"/>
          <w:sz w:val="28"/>
        </w:rPr>
        <w:t xml:space="preserve"> сәйкес, 2025 жылдың 1 қаңтарынан бастап белгіленгені ескерілсін және басшылыққа алынсын:</w:t>
      </w:r>
      <w:r>
        <w:br/>
      </w:r>
      <w:r>
        <w:rPr>
          <w:rFonts w:ascii="Times New Roman"/>
          <w:b w:val="false"/>
          <w:i w:val="false"/>
          <w:color w:val="000000"/>
          <w:sz w:val="28"/>
        </w:rPr>
        <w:t>
      1) жалақының ең төмен мөлшері – 85 000 теңге;</w:t>
      </w:r>
      <w:r>
        <w:br/>
      </w:r>
      <w:r>
        <w:rPr>
          <w:rFonts w:ascii="Times New Roman"/>
          <w:b w:val="false"/>
          <w:i w:val="false"/>
          <w:color w:val="000000"/>
          <w:sz w:val="28"/>
        </w:rPr>
        <w:t>
      2) айлық есептік көрсеткіш – 3 932 теңге;</w:t>
      </w:r>
      <w:r>
        <w:br/>
      </w: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r>
        <w:br/>
      </w:r>
      <w:r>
        <w:rPr>
          <w:rFonts w:ascii="Times New Roman"/>
          <w:b w:val="false"/>
          <w:i w:val="false"/>
          <w:color w:val="000000"/>
          <w:sz w:val="28"/>
        </w:rPr>
        <w:t xml:space="preserve">
      </w:t>
      </w:r>
      <w:r>
        <w:rPr>
          <w:rFonts w:ascii="Times New Roman"/>
          <w:b w:val="false"/>
          <w:i w:val="false"/>
          <w:color w:val="000000"/>
          <w:sz w:val="28"/>
        </w:rPr>
        <w:t>4. 2025 жылға арналған ауылдық округ бюджетіне республикалық бюджеттен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63,0 мың теңге сомасында ағымдағы нысаналы трансферт түскені ескерілсін.</w:t>
      </w:r>
      <w:r>
        <w:br/>
      </w:r>
      <w:r>
        <w:rPr>
          <w:rFonts w:ascii="Times New Roman"/>
          <w:b w:val="false"/>
          <w:i w:val="false"/>
          <w:color w:val="000000"/>
          <w:sz w:val="28"/>
        </w:rPr>
        <w:t xml:space="preserve">
      </w:t>
      </w:r>
      <w:r>
        <w:rPr>
          <w:rFonts w:ascii="Times New Roman"/>
          <w:b w:val="false"/>
          <w:i w:val="false"/>
          <w:color w:val="000000"/>
          <w:sz w:val="28"/>
        </w:rPr>
        <w:t>5. 2025 жылға арналған ауылдық округ бюджетіне аудандық бюджеттен 60418,2 мың теңге сомасында ағымдағы нысаналы трансферт түскені ескерілсін.</w:t>
      </w:r>
      <w:r>
        <w:br/>
      </w:r>
      <w:r>
        <w:rPr>
          <w:rFonts w:ascii="Times New Roman"/>
          <w:b w:val="false"/>
          <w:i w:val="false"/>
          <w:color w:val="000000"/>
          <w:sz w:val="28"/>
        </w:rPr>
        <w:t>
      Ағымдағы нысаналы трансферт сомасын бөлу Айшуақ ауылдық округ әкімінің шешімімен айқындалады.</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 Шалқар аудандық мәслихатының 12.11.2025 </w:t>
      </w:r>
      <w:r>
        <w:rPr>
          <w:rFonts w:ascii="Times New Roman"/>
          <w:b w:val="false"/>
          <w:i w:val="false"/>
          <w:color w:val="000000"/>
          <w:sz w:val="28"/>
        </w:rPr>
        <w:t>№ 522</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6. 2025 жылға арналған Айшуақ ауылдық округ бюджетін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7. Осы шешім 2025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2025 жылға арналған Айшуақ ауылдық округінің бюджеті</w:t>
      </w:r>
    </w:p>
    <w:p>
      <w:pPr>
        <w:spacing w:after="0"/>
        <w:ind w:left="0"/>
        <w:jc w:val="left"/>
      </w:pPr>
      <w:r>
        <w:rPr>
          <w:rFonts w:ascii="Times New Roman"/>
          <w:b w:val="false"/>
          <w:i w:val="false"/>
          <w:color w:val="ff0000"/>
          <w:sz w:val="28"/>
        </w:rPr>
        <w:t xml:space="preserve">      Ескерту. 1 қосымша жаңа редакцияда - Ақтөбе облысы Шалқар аудандық мәслихатының 15.12.2025 </w:t>
      </w:r>
      <w:r>
        <w:rPr>
          <w:rFonts w:ascii="Times New Roman"/>
          <w:b w:val="false"/>
          <w:i w:val="false"/>
          <w:color w:val="000000"/>
          <w:sz w:val="28"/>
        </w:rPr>
        <w:t>№ 543</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77300,5</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8121,2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7174,8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60481,2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60481,2</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60481,2</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77732,4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62657,8</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61622,4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1035,4</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3087,0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1265,6</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10719,7</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47401,0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47401,0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51658,0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Айшуақ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w:t>
            </w:r>
          </w:p>
          <w:p>
            <w:pPr>
              <w:spacing w:after="20"/>
              <w:ind w:left="20"/>
              <w:jc w:val="both"/>
            </w:pPr>
          </w:p>
          <w:p>
            <w:pPr>
              <w:spacing w:after="20"/>
              <w:ind w:left="20"/>
              <w:jc w:val="both"/>
            </w:pPr>
            <w:r>
              <w:rPr>
                <w:rFonts w:ascii="Times New Roman"/>
                <w:b w:val="false"/>
                <w:i w:val="false"/>
                <w:color w:val="000000"/>
                <w:sz w:val="20"/>
              </w:rPr>
              <w:t>мың теңге</w:t>
            </w: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8808,0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Біріңғай жер салығы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көрсетілетін қызметтерге салынатын ішкі салықтар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47569,0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қаланың) бюджетінен трансферттер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47569,0</w:t>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56492,0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қызметін қамтамасыз ету жөніндегі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52147,0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өзгеде қызметтер</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2604,0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Бюджет тапшылығы (профициті)</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Бюджет тапшылығын қаржыландыру (профицитін пайдалану)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30 желтоқсандағы № 377 </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2025 жылға арналған Айшуақ ауылдық округ бюджетін атқару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p>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өзгеде қызметтер</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әкімінің аппараты</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p>
            <w:pPr>
              <w:spacing w:after="20"/>
              <w:ind w:left="20"/>
              <w:jc w:val="both"/>
            </w:pPr>
          </w:p>
          <w:p>
            <w:pPr>
              <w:spacing w:after="20"/>
              <w:ind w:left="20"/>
              <w:jc w:val="both"/>
            </w:p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