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1cac" w14:textId="4461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Шалқар қалалық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376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Ескерту.Кіріспе жаңа редакцияда - Ақтөбе облысы Шалқар аудандық мәслихатының 18.07.2025 </w:t>
      </w:r>
      <w:r>
        <w:rPr>
          <w:rFonts w:ascii="Times New Roman"/>
          <w:b w:val="false"/>
          <w:i w:val="false"/>
          <w:color w:val="000000"/>
          <w:sz w:val="28"/>
        </w:rPr>
        <w:t>№ 472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Шалқар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1408570,2 мың теңге, оның ішінде:</w:t>
      </w:r>
      <w:r>
        <w:br/>
      </w:r>
      <w:r>
        <w:rPr>
          <w:rFonts w:ascii="Times New Roman"/>
          <w:b w:val="false"/>
          <w:i w:val="false"/>
          <w:color w:val="000000"/>
          <w:sz w:val="28"/>
        </w:rPr>
        <w:t>
      салықтық түсімдер – 328694,3 мың теңге;</w:t>
      </w:r>
      <w:r>
        <w:br/>
      </w:r>
      <w:r>
        <w:rPr>
          <w:rFonts w:ascii="Times New Roman"/>
          <w:b w:val="false"/>
          <w:i w:val="false"/>
          <w:color w:val="000000"/>
          <w:sz w:val="28"/>
        </w:rPr>
        <w:t>
      салықтық емес түсімдер – 4169,6 мың теңге;</w:t>
      </w:r>
      <w:r>
        <w:br/>
      </w:r>
      <w:r>
        <w:rPr>
          <w:rFonts w:ascii="Times New Roman"/>
          <w:b w:val="false"/>
          <w:i w:val="false"/>
          <w:color w:val="000000"/>
          <w:sz w:val="28"/>
        </w:rPr>
        <w:t>
      негізгі капиталды сатудан түсетін түсімдер – 20566,0 мың теңге;</w:t>
      </w:r>
      <w:r>
        <w:br/>
      </w:r>
      <w:r>
        <w:rPr>
          <w:rFonts w:ascii="Times New Roman"/>
          <w:b w:val="false"/>
          <w:i w:val="false"/>
          <w:color w:val="000000"/>
          <w:sz w:val="28"/>
        </w:rPr>
        <w:t>
      трансферттердің түсімдері – 1055140,3 мың теңге;</w:t>
      </w:r>
      <w:r>
        <w:br/>
      </w:r>
      <w:r>
        <w:rPr>
          <w:rFonts w:ascii="Times New Roman"/>
          <w:b w:val="false"/>
          <w:i w:val="false"/>
          <w:color w:val="000000"/>
          <w:sz w:val="28"/>
        </w:rPr>
        <w:t>
      2) шығындар – 1502085,1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жасалатын операциялар бойынша сальдо – 0 теңге, оның ішінде: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-93514,9 мың теңге;</w:t>
      </w:r>
      <w:r>
        <w:br/>
      </w:r>
      <w:r>
        <w:rPr>
          <w:rFonts w:ascii="Times New Roman"/>
          <w:b w:val="false"/>
          <w:i w:val="false"/>
          <w:color w:val="000000"/>
          <w:sz w:val="28"/>
        </w:rPr>
        <w:t>
      6) бюджет тапшылығын қаржыландыру (профицитін пайдалану) – 93514,9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93514,9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521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Шалқар қаласы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Шалқар қаласының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154,0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4-1. 2025 жылға арналған Шалқар қаласының бюджетіне облыстық бюджеттен қала көшелерінің автомобиль жолдарын күрделі жөндеуге 135002,0 мың теңге ағымдағы нысаналы трансферт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Ақтөбе облысы Шалқар аудандық мәслихатының 04.03.2025 </w:t>
      </w:r>
      <w:r>
        <w:rPr>
          <w:rFonts w:ascii="Times New Roman"/>
          <w:b w:val="false"/>
          <w:i w:val="false"/>
          <w:color w:val="000000"/>
          <w:sz w:val="28"/>
        </w:rPr>
        <w:t>№ 403</w:t>
      </w:r>
      <w:r>
        <w:rPr>
          <w:rFonts w:ascii="Times New Roman"/>
          <w:b w:val="false"/>
          <w:i w:val="false"/>
          <w:color w:val="ff0000"/>
          <w:sz w:val="28"/>
        </w:rPr>
        <w:t xml:space="preserve"> (01.01.2025 бастап қолданысқа енгізіледі); жаңа редакцияда - Ақтөбе облысы Шалқар аудандық мәслихатының 18.07.2025 </w:t>
      </w:r>
      <w:r>
        <w:rPr>
          <w:rFonts w:ascii="Times New Roman"/>
          <w:b w:val="false"/>
          <w:i w:val="false"/>
          <w:color w:val="000000"/>
          <w:sz w:val="28"/>
        </w:rPr>
        <w:t>№ 472</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5. 2025 жылға арналған Шалқар қаласының бюджетіне аудандық бюджеттен 919984,3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Шалқар қаласы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521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қалалық бюджетті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қалалық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521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1408570,2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328694,3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202446,1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202446,1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97675,9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1055140,3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1055140,3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1055140,3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1502085,1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264334,6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139975,8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833576,6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833576,6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833576,6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86439,2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747137,4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93514,9</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376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Шалқар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27508,0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377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Шалқар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376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қалалық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