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241c" w14:textId="f392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171 "2024-2026 жылдарға арналған Бершүгір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қарашадағы № 333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171 "2024-2026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64281,0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–24965,0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74379,3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10098,3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жылға арналған ауылдық бюджетінде аудандық бюджетке 10000,0 мың теңге көлемінде бюджеттік алып қоюлар көзделсін.";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қарашадағы № 333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