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ee1d" w14:textId="3e9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175 "2024-2026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175 "2024-2026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82957,6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–14829,6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67724,0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