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f9690" w14:textId="6ef9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168 "2024-2026 жылдарға арналған Шалқар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15 наурыздағы № 207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168 "2024-2026 жылдарға арналған Шалқар қаласының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"2024-2026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Шалқар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- 882600,1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131121,0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15244,0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735735,1мың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921964,1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39364,0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39364,0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Шалқар қаласының бюджетіне аудандық бюджеттен 735581,1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Шалқар қаласы әкімінің шешімі негізінде айқындалады.";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наурыздағы № 207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632804,1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