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297e" w14:textId="bd12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2025–2027 жылдарға арналған Қайыңды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27 желтоқсандағы № 282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Қайыңды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73 620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67 506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36 069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74 257,7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Қайыңды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"2025–2027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62 771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2024 жылғы 23 желтоқсандағы № 266 "2025–2027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бюджеттен Қайыңды ауылдық округі бюджетіне берілетін субвенция көлемі 36 069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Қайыңды ауылдық округ бюджетінде аудандық бюджеттен 32 779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Қайыңды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Қайыңды ауылдық округ бюджетінде республикалық бюджеттен 93 мың теңге сомасында ағымдағы нысаналы трансферттердің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Қайыңды ауылдық округ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06.10.2025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2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3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