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b642" w14:textId="8e8b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Егіндібұлақ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30 желтоқсандағы № 326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Егіндібұлақ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77 855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78 089,8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05.11.2025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46 228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Егіндібұлақ ауылдық округінің бюджетінде аудандық бюджеттен берілетін субвенция көлемі 22 218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Егіндібұлақ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05.11.2025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36 028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