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72fa" w14:textId="d987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маслихатының 2024 жылғы 8 қаңтардағы № 160 "2024-2026 жылдарға арналған Құмжарған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12 сәуірдегі № 194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"2024-2026 жылдарға арналған Құмжарған ауылдық округ бюджетін бекіту туралы" 2024 жылғы 8 қаңтардағы № 160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Құмжарған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92 241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86 240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92 547,4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6)бюджет тапшылығын қаржыландыру (профицитін пайдалану) – 306,4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306,4 мың теңге;"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сәуірдегі № 194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160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Құмжарған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жылғы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