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7bd97" w14:textId="1b7bd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Қ. Жұбанов атындағы ауылдық округ бюджетін бекіту туралы</w:t>
      </w:r>
    </w:p>
    <w:p>
      <w:pPr>
        <w:spacing w:after="0"/>
        <w:ind w:left="0"/>
        <w:jc w:val="both"/>
      </w:pPr>
      <w:r>
        <w:rPr>
          <w:rFonts w:ascii="Times New Roman"/>
          <w:b w:val="false"/>
          <w:i w:val="false"/>
          <w:color w:val="000000"/>
          <w:sz w:val="28"/>
        </w:rPr>
        <w:t>Ақтөбе облысы Мұғалжар аудандық мәслихатының 2024 жылғы 8 қаңтардағы № 158 шешімі</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2024-2026 жылдарға арналған Қ. Жұбанов атындағы ауылдық округ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көлемдерде бекітілсін:</w:t>
      </w:r>
    </w:p>
    <w:bookmarkEnd w:id="1"/>
    <w:p>
      <w:pPr>
        <w:spacing w:after="0"/>
        <w:ind w:left="0"/>
        <w:jc w:val="both"/>
      </w:pPr>
      <w:r>
        <w:rPr>
          <w:rFonts w:ascii="Times New Roman"/>
          <w:b w:val="false"/>
          <w:i w:val="false"/>
          <w:color w:val="000000"/>
          <w:sz w:val="28"/>
        </w:rPr>
        <w:t>
      1) кірістер – 79 753 мың теңге:</w:t>
      </w:r>
    </w:p>
    <w:p>
      <w:pPr>
        <w:spacing w:after="0"/>
        <w:ind w:left="0"/>
        <w:jc w:val="both"/>
      </w:pPr>
      <w:r>
        <w:rPr>
          <w:rFonts w:ascii="Times New Roman"/>
          <w:b w:val="false"/>
          <w:i w:val="false"/>
          <w:color w:val="000000"/>
          <w:sz w:val="28"/>
        </w:rPr>
        <w:t>
      салықтық түсімдер – 4 264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түсімдері – 75 489 мың теңге;</w:t>
      </w:r>
    </w:p>
    <w:p>
      <w:pPr>
        <w:spacing w:after="0"/>
        <w:ind w:left="0"/>
        <w:jc w:val="both"/>
      </w:pPr>
      <w:r>
        <w:rPr>
          <w:rFonts w:ascii="Times New Roman"/>
          <w:b w:val="false"/>
          <w:i w:val="false"/>
          <w:color w:val="000000"/>
          <w:sz w:val="28"/>
        </w:rPr>
        <w:t>
      2) шығындар – 80 019,5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5) бюджет тапшылығы (профициті) – -266,5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266,5 мың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266,5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Ақтөбе облысы Мұғалжар аудандық мәслихатының 02.12.2024 </w:t>
      </w:r>
      <w:r>
        <w:rPr>
          <w:rFonts w:ascii="Times New Roman"/>
          <w:b w:val="false"/>
          <w:i w:val="false"/>
          <w:color w:val="000000"/>
          <w:sz w:val="28"/>
        </w:rPr>
        <w:t>№ 305</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Қазақстан Республикасының "2024-2026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белгіленгені еске және басшылыққа алынсын:</w:t>
      </w:r>
    </w:p>
    <w:bookmarkEnd w:id="2"/>
    <w:p>
      <w:pPr>
        <w:spacing w:after="0"/>
        <w:ind w:left="0"/>
        <w:jc w:val="both"/>
      </w:pPr>
      <w:r>
        <w:rPr>
          <w:rFonts w:ascii="Times New Roman"/>
          <w:b w:val="false"/>
          <w:i w:val="false"/>
          <w:color w:val="000000"/>
          <w:sz w:val="28"/>
        </w:rPr>
        <w:t>
      2024 жылдың 1 қаңтарынан бастап:</w:t>
      </w:r>
    </w:p>
    <w:p>
      <w:pPr>
        <w:spacing w:after="0"/>
        <w:ind w:left="0"/>
        <w:jc w:val="both"/>
      </w:pPr>
      <w:r>
        <w:rPr>
          <w:rFonts w:ascii="Times New Roman"/>
          <w:b w:val="false"/>
          <w:i w:val="false"/>
          <w:color w:val="000000"/>
          <w:sz w:val="28"/>
        </w:rPr>
        <w:t>
      1) жалақының ең төмен мөлшері – 85 000 теңге;</w:t>
      </w:r>
    </w:p>
    <w:p>
      <w:pPr>
        <w:spacing w:after="0"/>
        <w:ind w:left="0"/>
        <w:jc w:val="both"/>
      </w:pPr>
      <w:r>
        <w:rPr>
          <w:rFonts w:ascii="Times New Roman"/>
          <w:b w:val="false"/>
          <w:i w:val="false"/>
          <w:color w:val="000000"/>
          <w:sz w:val="28"/>
        </w:rPr>
        <w:t>
      2) зейнетақының ең төменгі мөлшері – 57 853 теңге;</w:t>
      </w:r>
    </w:p>
    <w:p>
      <w:pPr>
        <w:spacing w:after="0"/>
        <w:ind w:left="0"/>
        <w:jc w:val="both"/>
      </w:pPr>
      <w:r>
        <w:rPr>
          <w:rFonts w:ascii="Times New Roman"/>
          <w:b w:val="false"/>
          <w:i w:val="false"/>
          <w:color w:val="000000"/>
          <w:sz w:val="28"/>
        </w:rPr>
        <w:t>
      3)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- 3 692 теңге;</w:t>
      </w:r>
    </w:p>
    <w:p>
      <w:pPr>
        <w:spacing w:after="0"/>
        <w:ind w:left="0"/>
        <w:jc w:val="both"/>
      </w:pPr>
      <w:r>
        <w:rPr>
          <w:rFonts w:ascii="Times New Roman"/>
          <w:b w:val="false"/>
          <w:i w:val="false"/>
          <w:color w:val="000000"/>
          <w:sz w:val="28"/>
        </w:rPr>
        <w:t>
      4) базалық әлеуметтік төлемдердің мөлшерлерін есептеу үшін ең төмен күнкөріс деңгейінің шамасы – 43 407 теңге.</w:t>
      </w:r>
    </w:p>
    <w:bookmarkStart w:name="z5" w:id="3"/>
    <w:p>
      <w:pPr>
        <w:spacing w:after="0"/>
        <w:ind w:left="0"/>
        <w:jc w:val="both"/>
      </w:pPr>
      <w:r>
        <w:rPr>
          <w:rFonts w:ascii="Times New Roman"/>
          <w:b w:val="false"/>
          <w:i w:val="false"/>
          <w:color w:val="000000"/>
          <w:sz w:val="28"/>
        </w:rPr>
        <w:t>
      3. 2024 жылға арналған Қ. Жұбанов атындағы ауылдық округінің бюджетінде аудандық бюджеттен берілетін субвенция көлемі 35 006 мың теңге сомасында ескерілсін.</w:t>
      </w:r>
    </w:p>
    <w:bookmarkEnd w:id="3"/>
    <w:bookmarkStart w:name="z6" w:id="4"/>
    <w:p>
      <w:pPr>
        <w:spacing w:after="0"/>
        <w:ind w:left="0"/>
        <w:jc w:val="both"/>
      </w:pPr>
      <w:r>
        <w:rPr>
          <w:rFonts w:ascii="Times New Roman"/>
          <w:b w:val="false"/>
          <w:i w:val="false"/>
          <w:color w:val="000000"/>
          <w:sz w:val="28"/>
        </w:rPr>
        <w:t>
      4. 2024 жылға арналған Қ.Жұбанов атындағы ауылдық округінің бюджетіне республикалық бюджеттен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50 мың теңге нысаналы ағымдағы трансферттер түскені ескерілсін</w:t>
      </w:r>
    </w:p>
    <w:bookmarkEnd w:id="4"/>
    <w:bookmarkStart w:name="z7" w:id="5"/>
    <w:p>
      <w:pPr>
        <w:spacing w:after="0"/>
        <w:ind w:left="0"/>
        <w:jc w:val="both"/>
      </w:pPr>
      <w:r>
        <w:rPr>
          <w:rFonts w:ascii="Times New Roman"/>
          <w:b w:val="false"/>
          <w:i w:val="false"/>
          <w:color w:val="000000"/>
          <w:sz w:val="28"/>
        </w:rPr>
        <w:t>
      5. Осы шешім 2024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Кадралин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8 қаңтардағы № 158 шешіміне </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2024 жылға арналған Қ. Жұбанов атындағы ауылдық округі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Мұғалжар аудандық мәслихатының 02.12.2024 </w:t>
      </w:r>
      <w:r>
        <w:rPr>
          <w:rFonts w:ascii="Times New Roman"/>
          <w:b w:val="false"/>
          <w:i w:val="false"/>
          <w:color w:val="ff0000"/>
          <w:sz w:val="28"/>
        </w:rPr>
        <w:t>№ 305</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8 қаңтардағы № 158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2025 жылға арналған Қ. Жұбанов атындағы ауылдық округі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8 қаңтардағы № 158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2026 жылға арналған Қ. Жұбанов атындағы ауылдық округі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14 766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14 766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