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2f29" w14:textId="6f82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23 желтоқсандағы № 166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Мәртөк аудандық мәслихатының 25.04.2025 </w:t>
      </w:r>
      <w:r>
        <w:rPr>
          <w:rFonts w:ascii="Times New Roman"/>
          <w:b w:val="false"/>
          <w:i w:val="false"/>
          <w:color w:val="000000"/>
          <w:sz w:val="28"/>
        </w:rPr>
        <w:t>№ 204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7 326 848 мың теңге:</w:t>
      </w:r>
    </w:p>
    <w:p>
      <w:pPr>
        <w:spacing w:after="0"/>
        <w:ind w:left="0"/>
        <w:jc w:val="both"/>
      </w:pPr>
      <w:r>
        <w:rPr>
          <w:rFonts w:ascii="Times New Roman"/>
          <w:b w:val="false"/>
          <w:i w:val="false"/>
          <w:color w:val="000000"/>
          <w:sz w:val="28"/>
        </w:rPr>
        <w:t>
      салықтық түсімдер – 2 730 544 мың теңге;</w:t>
      </w:r>
    </w:p>
    <w:p>
      <w:pPr>
        <w:spacing w:after="0"/>
        <w:ind w:left="0"/>
        <w:jc w:val="both"/>
      </w:pPr>
      <w:r>
        <w:rPr>
          <w:rFonts w:ascii="Times New Roman"/>
          <w:b w:val="false"/>
          <w:i w:val="false"/>
          <w:color w:val="000000"/>
          <w:sz w:val="28"/>
        </w:rPr>
        <w:t>
      салықтық емес түсімдер – 13 808 мың теңге;</w:t>
      </w:r>
    </w:p>
    <w:p>
      <w:pPr>
        <w:spacing w:after="0"/>
        <w:ind w:left="0"/>
        <w:jc w:val="both"/>
      </w:pPr>
      <w:r>
        <w:rPr>
          <w:rFonts w:ascii="Times New Roman"/>
          <w:b w:val="false"/>
          <w:i w:val="false"/>
          <w:color w:val="000000"/>
          <w:sz w:val="28"/>
        </w:rPr>
        <w:t>
      негізгі капиталды сатудан түсетін түсімдер – 822 мың теңге;</w:t>
      </w:r>
    </w:p>
    <w:p>
      <w:pPr>
        <w:spacing w:after="0"/>
        <w:ind w:left="0"/>
        <w:jc w:val="both"/>
      </w:pPr>
      <w:r>
        <w:rPr>
          <w:rFonts w:ascii="Times New Roman"/>
          <w:b w:val="false"/>
          <w:i w:val="false"/>
          <w:color w:val="000000"/>
          <w:sz w:val="28"/>
        </w:rPr>
        <w:t>
      трансферттер түсімі – 4 581 674 мың теңге;</w:t>
      </w:r>
    </w:p>
    <w:p>
      <w:pPr>
        <w:spacing w:after="0"/>
        <w:ind w:left="0"/>
        <w:jc w:val="both"/>
      </w:pPr>
      <w:r>
        <w:rPr>
          <w:rFonts w:ascii="Times New Roman"/>
          <w:b w:val="false"/>
          <w:i w:val="false"/>
          <w:color w:val="000000"/>
          <w:sz w:val="28"/>
        </w:rPr>
        <w:t>
      2) шығындар – 9 223 287,7 мың теңге;</w:t>
      </w:r>
    </w:p>
    <w:p>
      <w:pPr>
        <w:spacing w:after="0"/>
        <w:ind w:left="0"/>
        <w:jc w:val="both"/>
      </w:pPr>
      <w:r>
        <w:rPr>
          <w:rFonts w:ascii="Times New Roman"/>
          <w:b w:val="false"/>
          <w:i w:val="false"/>
          <w:color w:val="000000"/>
          <w:sz w:val="28"/>
        </w:rPr>
        <w:t>
      3) таза бюджеттік кредиттеу – 109 208 мың теңге:</w:t>
      </w:r>
    </w:p>
    <w:p>
      <w:pPr>
        <w:spacing w:after="0"/>
        <w:ind w:left="0"/>
        <w:jc w:val="both"/>
      </w:pPr>
      <w:r>
        <w:rPr>
          <w:rFonts w:ascii="Times New Roman"/>
          <w:b w:val="false"/>
          <w:i w:val="false"/>
          <w:color w:val="000000"/>
          <w:sz w:val="28"/>
        </w:rPr>
        <w:t>
      бюджеттік кредиттер – 206 430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-2 005 647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2 005 647,7 мың теңге:</w:t>
      </w:r>
    </w:p>
    <w:p>
      <w:pPr>
        <w:spacing w:after="0"/>
        <w:ind w:left="0"/>
        <w:jc w:val="both"/>
      </w:pPr>
      <w:r>
        <w:rPr>
          <w:rFonts w:ascii="Times New Roman"/>
          <w:b w:val="false"/>
          <w:i w:val="false"/>
          <w:color w:val="000000"/>
          <w:sz w:val="28"/>
        </w:rPr>
        <w:t>
      қарыздар түсімі – 1 730 447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19.12.2025 </w:t>
      </w:r>
      <w:r>
        <w:rPr>
          <w:rFonts w:ascii="Times New Roman"/>
          <w:b w:val="false"/>
          <w:i w:val="false"/>
          <w:color w:val="000000"/>
          <w:sz w:val="28"/>
        </w:rPr>
        <w:t>№ 269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3 932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төменгі күнкөрiс деңгейiнiң шамасы – 46 228 теңге.</w:t>
      </w:r>
    </w:p>
    <w:bookmarkStart w:name="z6" w:id="4"/>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субвенциялардың көлемі 1 548 235 мың теңге сомасында көзделсін.</w:t>
      </w:r>
    </w:p>
    <w:bookmarkEnd w:id="4"/>
    <w:bookmarkStart w:name="z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бюджеттерге берілетін субвенциялар көлемі 499 686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37 026 мың теңге;</w:t>
      </w:r>
    </w:p>
    <w:p>
      <w:pPr>
        <w:spacing w:after="0"/>
        <w:ind w:left="0"/>
        <w:jc w:val="both"/>
      </w:pPr>
      <w:r>
        <w:rPr>
          <w:rFonts w:ascii="Times New Roman"/>
          <w:b w:val="false"/>
          <w:i w:val="false"/>
          <w:color w:val="000000"/>
          <w:sz w:val="28"/>
        </w:rPr>
        <w:t>
      Байнассай ауылдық округіне – 34 193 мың теңге;</w:t>
      </w:r>
    </w:p>
    <w:p>
      <w:pPr>
        <w:spacing w:after="0"/>
        <w:ind w:left="0"/>
        <w:jc w:val="both"/>
      </w:pPr>
      <w:r>
        <w:rPr>
          <w:rFonts w:ascii="Times New Roman"/>
          <w:b w:val="false"/>
          <w:i w:val="false"/>
          <w:color w:val="000000"/>
          <w:sz w:val="28"/>
        </w:rPr>
        <w:t>
      Байторысай ауылдық округіне – 34 649 мың теңге;</w:t>
      </w:r>
    </w:p>
    <w:p>
      <w:pPr>
        <w:spacing w:after="0"/>
        <w:ind w:left="0"/>
        <w:jc w:val="both"/>
      </w:pPr>
      <w:r>
        <w:rPr>
          <w:rFonts w:ascii="Times New Roman"/>
          <w:b w:val="false"/>
          <w:i w:val="false"/>
          <w:color w:val="000000"/>
          <w:sz w:val="28"/>
        </w:rPr>
        <w:t>
      Жайсан ауылдық округіне – 44 750 мың теңге;</w:t>
      </w:r>
    </w:p>
    <w:p>
      <w:pPr>
        <w:spacing w:after="0"/>
        <w:ind w:left="0"/>
        <w:jc w:val="both"/>
      </w:pPr>
      <w:r>
        <w:rPr>
          <w:rFonts w:ascii="Times New Roman"/>
          <w:b w:val="false"/>
          <w:i w:val="false"/>
          <w:color w:val="000000"/>
          <w:sz w:val="28"/>
        </w:rPr>
        <w:t>
      Қарашай ауылдық округіне – 27 399 мың теңге;</w:t>
      </w:r>
    </w:p>
    <w:p>
      <w:pPr>
        <w:spacing w:after="0"/>
        <w:ind w:left="0"/>
        <w:jc w:val="both"/>
      </w:pPr>
      <w:r>
        <w:rPr>
          <w:rFonts w:ascii="Times New Roman"/>
          <w:b w:val="false"/>
          <w:i w:val="false"/>
          <w:color w:val="000000"/>
          <w:sz w:val="28"/>
        </w:rPr>
        <w:t>
      Қаратоғай ауылдық округіне – 43 945 мың теңге;</w:t>
      </w:r>
    </w:p>
    <w:p>
      <w:pPr>
        <w:spacing w:after="0"/>
        <w:ind w:left="0"/>
        <w:jc w:val="both"/>
      </w:pPr>
      <w:r>
        <w:rPr>
          <w:rFonts w:ascii="Times New Roman"/>
          <w:b w:val="false"/>
          <w:i w:val="false"/>
          <w:color w:val="000000"/>
          <w:sz w:val="28"/>
        </w:rPr>
        <w:t>
      Құрмансай ауылдық округіне – 26 696 мың теңге;</w:t>
      </w:r>
    </w:p>
    <w:p>
      <w:pPr>
        <w:spacing w:after="0"/>
        <w:ind w:left="0"/>
        <w:jc w:val="both"/>
      </w:pPr>
      <w:r>
        <w:rPr>
          <w:rFonts w:ascii="Times New Roman"/>
          <w:b w:val="false"/>
          <w:i w:val="false"/>
          <w:color w:val="000000"/>
          <w:sz w:val="28"/>
        </w:rPr>
        <w:t>
      Қызылжар ауылдық округіне – 38 068 мың теңге;</w:t>
      </w:r>
    </w:p>
    <w:p>
      <w:pPr>
        <w:spacing w:after="0"/>
        <w:ind w:left="0"/>
        <w:jc w:val="both"/>
      </w:pPr>
      <w:r>
        <w:rPr>
          <w:rFonts w:ascii="Times New Roman"/>
          <w:b w:val="false"/>
          <w:i w:val="false"/>
          <w:color w:val="000000"/>
          <w:sz w:val="28"/>
        </w:rPr>
        <w:t>
      Мәртөк ауылдық округіне – 45 106 мың теңге;</w:t>
      </w:r>
    </w:p>
    <w:p>
      <w:pPr>
        <w:spacing w:after="0"/>
        <w:ind w:left="0"/>
        <w:jc w:val="both"/>
      </w:pPr>
      <w:r>
        <w:rPr>
          <w:rFonts w:ascii="Times New Roman"/>
          <w:b w:val="false"/>
          <w:i w:val="false"/>
          <w:color w:val="000000"/>
          <w:sz w:val="28"/>
        </w:rPr>
        <w:t>
      Родников ауылдық округіне – 38 996 мың теңге;</w:t>
      </w:r>
    </w:p>
    <w:p>
      <w:pPr>
        <w:spacing w:after="0"/>
        <w:ind w:left="0"/>
        <w:jc w:val="both"/>
      </w:pPr>
      <w:r>
        <w:rPr>
          <w:rFonts w:ascii="Times New Roman"/>
          <w:b w:val="false"/>
          <w:i w:val="false"/>
          <w:color w:val="000000"/>
          <w:sz w:val="28"/>
        </w:rPr>
        <w:t>
      Тәңірберген ауылдық округіне – 30 264 мың теңге;</w:t>
      </w:r>
    </w:p>
    <w:p>
      <w:pPr>
        <w:spacing w:after="0"/>
        <w:ind w:left="0"/>
        <w:jc w:val="both"/>
      </w:pPr>
      <w:r>
        <w:rPr>
          <w:rFonts w:ascii="Times New Roman"/>
          <w:b w:val="false"/>
          <w:i w:val="false"/>
          <w:color w:val="000000"/>
          <w:sz w:val="28"/>
        </w:rPr>
        <w:t>
      Сарыжар ауылдық округіне – 66 264 мың теңге;</w:t>
      </w:r>
    </w:p>
    <w:p>
      <w:pPr>
        <w:spacing w:after="0"/>
        <w:ind w:left="0"/>
        <w:jc w:val="both"/>
      </w:pPr>
      <w:r>
        <w:rPr>
          <w:rFonts w:ascii="Times New Roman"/>
          <w:b w:val="false"/>
          <w:i w:val="false"/>
          <w:color w:val="000000"/>
          <w:sz w:val="28"/>
        </w:rPr>
        <w:t>
      Хазірет ауылдық округіне – 32 330 мың теңге.</w:t>
      </w:r>
    </w:p>
    <w:bookmarkStart w:name="z8" w:id="6"/>
    <w:p>
      <w:pPr>
        <w:spacing w:after="0"/>
        <w:ind w:left="0"/>
        <w:jc w:val="both"/>
      </w:pPr>
      <w:r>
        <w:rPr>
          <w:rFonts w:ascii="Times New Roman"/>
          <w:b w:val="false"/>
          <w:i w:val="false"/>
          <w:color w:val="000000"/>
          <w:sz w:val="28"/>
        </w:rPr>
        <w:t>
      6. 2025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bookmarkEnd w:id="6"/>
    <w:p>
      <w:pPr>
        <w:spacing w:after="0"/>
        <w:ind w:left="0"/>
        <w:jc w:val="both"/>
      </w:pPr>
      <w:r>
        <w:rPr>
          <w:rFonts w:ascii="Times New Roman"/>
          <w:b w:val="false"/>
          <w:i w:val="false"/>
          <w:color w:val="000000"/>
          <w:sz w:val="28"/>
        </w:rPr>
        <w:t>
      1) Мәртөк ауданы Мәртөк ауылында өнер орталығының құрылысына – 274 603 мың теңге;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 – 23 846 мың теңге;</w:t>
      </w:r>
    </w:p>
    <w:p>
      <w:pPr>
        <w:spacing w:after="0"/>
        <w:ind w:left="0"/>
        <w:jc w:val="both"/>
      </w:pPr>
      <w:r>
        <w:rPr>
          <w:rFonts w:ascii="Times New Roman"/>
          <w:b w:val="false"/>
          <w:i w:val="false"/>
          <w:color w:val="000000"/>
          <w:sz w:val="28"/>
        </w:rPr>
        <w:t>
      3) тұрғындардың әлеуметтік осал топтары үшін коммуналдық тұрғын үй сатып алуға – 88 123 мың теңге.</w:t>
      </w:r>
    </w:p>
    <w:p>
      <w:pPr>
        <w:spacing w:after="0"/>
        <w:ind w:left="0"/>
        <w:jc w:val="both"/>
      </w:pPr>
      <w:r>
        <w:rPr>
          <w:rFonts w:ascii="Times New Roman"/>
          <w:b w:val="false"/>
          <w:i w:val="false"/>
          <w:color w:val="000000"/>
          <w:sz w:val="28"/>
        </w:rPr>
        <w:t>
      4) мемлекеттік бюджет қаражаты есебінен ұсталатын ұйымдар жұмыскерлерінің, қазыналық кәсіпорындар жұмыскерлерінің жалақысын көтеруге – 2 300 мың теңге;</w:t>
      </w:r>
    </w:p>
    <w:p>
      <w:pPr>
        <w:spacing w:after="0"/>
        <w:ind w:left="0"/>
        <w:jc w:val="both"/>
      </w:pPr>
      <w:r>
        <w:rPr>
          <w:rFonts w:ascii="Times New Roman"/>
          <w:b w:val="false"/>
          <w:i w:val="false"/>
          <w:color w:val="000000"/>
          <w:sz w:val="28"/>
        </w:rPr>
        <w:t>
      5) мемлекеттік атаулы әлеуметтік көмекті төлеуге – 89 549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2025 жылға арналған аудандық бюджетте республикалық бюджеттен кредиттер түсімі мамандардың әлеуметтік қолдау шараларын іске асыру үшін 212 328 мың теңге сомасында ескерілсін.</w:t>
      </w:r>
    </w:p>
    <w:bookmarkEnd w:id="7"/>
    <w:bookmarkStart w:name="z10" w:id="8"/>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1) көлiк инфрақұрылымының басым жобаларын қаржыландыруға – 255 100 мың теңге;</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 бойынша іс-шараларды іске асыруға – 193 217 мың теңге;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 – 24 938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 және өмір сүру сапасын жақсартуға – 46 882 мың теңге;</w:t>
      </w:r>
    </w:p>
    <w:p>
      <w:pPr>
        <w:spacing w:after="0"/>
        <w:ind w:left="0"/>
        <w:jc w:val="both"/>
      </w:pPr>
      <w:r>
        <w:rPr>
          <w:rFonts w:ascii="Times New Roman"/>
          <w:b w:val="false"/>
          <w:i w:val="false"/>
          <w:color w:val="000000"/>
          <w:sz w:val="28"/>
        </w:rPr>
        <w:t>
      5) мемлекеттік атаулы әлеуметтік көмекті төлеуге – 33 044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Ауданның жергілікті атқарушы органының 2025 жылға арналған резерві 42 844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19.12.2025 </w:t>
      </w:r>
      <w:r>
        <w:rPr>
          <w:rFonts w:ascii="Times New Roman"/>
          <w:b w:val="false"/>
          <w:i w:val="false"/>
          <w:color w:val="ff0000"/>
          <w:sz w:val="28"/>
        </w:rPr>
        <w:t>№ 269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