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881f" w14:textId="aab8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2023 жылғы 29 желтоқсандағы № 80 "2024-2026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2024 жылғы 20 тамыздағы № 143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"2024-2026 жылдарға арналған Мәртөк ауданының ауылдық округтерінің бюджеттерін бекіту туралы" 2023 жылғы 29 желтоқсандағы № 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131 656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125 197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132 151,1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45 362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41 113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47 736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 жылға арналған Байторысай ауылдық округінің бюджетінде аудандық бюджеттен берілетін трансферттер көлемі – 6 122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91 545,7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47 545,7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92 751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681 991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553 483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721 067,9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2024 жылға арналған Мәртөк ауылдық округінің бюджетінде аудандық бюджеттен берілетін трансферттер көлемі – 467 027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499 497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479 553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501 525,1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69 245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59 154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70 184,1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37 057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31 054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37 915,8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2024 жылға арналған Хазірет ауылдық округінің бюджетінде аудандық бюджеттен берілетін трансферттер көлемі – 6 162 мың теңге сомасында ескерілсін.";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№ 143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№ 143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№ 143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№ 143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№ 143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№ 143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№ 143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тамыздағы № 143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