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109bb" w14:textId="4c10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Бұлақ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2024 жылғы 31 желтоқсандағы № 290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2025-2027 жылдарға арналған 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- 103899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- 5782мың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- 98117,0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- 113669,5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- 9770,5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Қобда аудандық мәслихатының 10.10.2025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 мен қызметтерге ішкі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жергіліктік бюджетке түсетін салықтық емес басқа да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қаржыландырылатын мемлекеттік мекемелерге бекітілген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46 228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Бұлақ ауылдық округ бюджетінде аудандық бюджеттен берілген субвенциялар көлемі 66644 мың теңге сомасында көзделгені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Қобда аудандық мәслихатының 10.10.2025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көлік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органный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/толық пайдаланылмаған/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көлік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органный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/толық пайдаланылмаған/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көлік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органный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/толық пайдаланылмаған/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