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0f16" w14:textId="5910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Бегалы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39 779,3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33 708,3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Бегалы ауылдық округінің бюджетіне берілген субвенциялар көлемі 31 797,0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