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7f02" w14:textId="9ca7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2023 жылғы 29 желтоқсандағы № 143 "2024-2026 жылдарға арналған И. Құрманов атындағы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24 қыркүйектегі № 220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ШЕШТІ: 1. Қобда аудандық мәслихатының "2024-2026 жылдарға арналған И. Құрманов атындағы ауылдық округінің бюджетін бекіту туралы" 2023 жылғы 29 желтоқсандағы № 143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жылғы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- 188 271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186 228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1287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И. Құрманов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