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e085" w14:textId="3c7e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157 "2024-2026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4 сәуірдегі № 176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200 304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214 181,5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13 877,5 теңге.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4 сәуірдегі №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