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1292" w14:textId="8f61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- 106213,4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- 38347,8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- 60876,4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- 123563,4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–17350,0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- 17350,0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- 17350,0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16420,0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ағымдағы нысаналы трансферттер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кенттің, ауылдың, ауылдық округтің мемлекеттік тұрғын үй қорының сақталуын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03.03.2025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шешіімне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шешіімне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шешіімне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