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b3d" w14:textId="bb4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117 "2024-2026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Бадамша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- 258717,0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- 169482,0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- 291181,6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-32 464,6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- 32 464,6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- 32 464,6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