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c199" w14:textId="b52c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117 "2024-2026 жылдарға арналған Бадамша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Бадамша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"293405,4" сандары "283673,2"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"236506,4" сандары "226774,2"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"325870" сандары "316137,8"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салу және реконструкциялауға аудандық бюджеттен ағымдағы нысаналы трансфеттер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 аппаратының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