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960f" w14:textId="b229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Қарауылкелді ауылдық округі әкімінің 2024 жылғы 25 қаңтардағы № 12 шешімі. Күші жойылды - Ақтөбе облысы Байғанин ауданы Қарауылкелді ауылдық округі әкімінің 2024 жылғы 20 наурыздағы № 35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ауданы Қарауылкелді ауылдық округі әкімінің 20.03.2024 № 35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Министрлігінің ветеринариялық бақылау және қадағалау комитеті Байғанин аудандық аумақтық инспекциясы басшысының 2024 жылғы 25 қаңтардағы № 02-08-03/20 ұсынысы негізінде Қарауылкелді ауылдық округі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Бруцеллез ауруының пайда болуына байланысты Ақтөбе облысы Байғанин ауданы Қарауылкелді ауылы Қ.Жазықов көшесі № 76 үйдің тұрғыны Есқали Нұрғизаттың жеке мал қоралары орналасқан аумақтарына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Қарауылкелді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