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1b0c" w14:textId="3131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Миялы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239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2025-2027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66 948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68 319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–1 371,0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1 371,0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2025 жылға арналған Миялы ауылдық округінің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42 201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Жалпысипаттағымемлекеттiкқызметтер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жәнеб асқаоргандар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атқарушыжәнебасқаоргандар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 қшаруашылық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мекендердегікөшелердіжарықтандыру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