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062" w14:textId="61fa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Қарауылкелді ауылдық округінің бюджетін бекіту туралы" 2023 жылғы 28 желтоқсандағы № 112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4 маусымдағы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бюджетін бекіту туралы" 2023 жылғы 28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211 389,7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- 5 965,7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5 965,7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5 965,7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маусымдағы 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