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eac1" w14:textId="271e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Қарауылкелді ауылдық округінің бюджетін бекіту туралы" 2023 жылғы 28 желтоқсандағы № 112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19 ақпандағы № 126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Қарауылкелді ауылдық округінің бюджетін бекіту туралы" 2023 жылғы 28 желтоқсандағы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205 424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208 147,6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- 2 723,6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2 723,6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2 723,6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126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