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30a7" w14:textId="5363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Қарахобда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472 134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- 465 915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475 178,7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- 3 044,7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4.2025 жылға арналған ауылдық округ бюджетіне аудандық бюджеттен берілетін субвенция көлемі – 39 446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56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аудандық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және орташа жөндеуге – 224 239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