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5505" w14:textId="7895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бойынша коммуналдық қалдықтардың түзілу және жинақталу нормаларын,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 қыркүйектегі № 257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 24212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№ 377 "Халық үшін тұрмыстық қатты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Әйтеке би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Әйтеке би аудандық мәслихатының 2024 жылғы 23 сәуірдегі № 203 "Әйтеке би ауданы бойынша коммуналдық қалдықтардың түзілу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қыркүйектегі № 257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 бойынша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иеліктері және абаттандырылмаған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санаторилар,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қыркүйектегі № 257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 бойынша халық үшін тұрмыстық қатты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