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a285" w14:textId="d95a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субсидияланатын қатынастар сомаларын бекіту туралы</w:t>
      </w:r>
    </w:p>
    <w:p>
      <w:pPr>
        <w:spacing w:after="0"/>
        <w:ind w:left="0"/>
        <w:jc w:val="both"/>
      </w:pPr>
      <w:r>
        <w:rPr>
          <w:rFonts w:ascii="Times New Roman"/>
          <w:b w:val="false"/>
          <w:i w:val="false"/>
          <w:color w:val="000000"/>
          <w:sz w:val="28"/>
        </w:rPr>
        <w:t>Ақтөбе облысы әкімдігінің 2024 жылғы 31 желтоқсандағы № 421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 міндетін атқарушының 2015 жылғы 25 тамыздағы № 883 (Нормативтік құқықтық актілерді мемлекеттік тіркеу тізілімінде № 12353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маңызы бар субсидияланатын қатынастар сомалары бекітілсін.</w:t>
      </w:r>
    </w:p>
    <w:bookmarkEnd w:id="1"/>
    <w:bookmarkStart w:name="z4" w:id="2"/>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31 желтоқсандағы </w:t>
            </w:r>
            <w:r>
              <w:br/>
            </w:r>
            <w:r>
              <w:rPr>
                <w:rFonts w:ascii="Times New Roman"/>
                <w:b w:val="false"/>
                <w:i w:val="false"/>
                <w:color w:val="000000"/>
                <w:sz w:val="20"/>
              </w:rPr>
              <w:t>№ 421 қаулысына қосымша</w:t>
            </w:r>
          </w:p>
        </w:tc>
      </w:tr>
    </w:tbl>
    <w:p>
      <w:pPr>
        <w:spacing w:after="0"/>
        <w:ind w:left="0"/>
        <w:jc w:val="left"/>
      </w:pPr>
      <w:r>
        <w:rPr>
          <w:rFonts w:ascii="Times New Roman"/>
          <w:b/>
          <w:i w:val="false"/>
          <w:color w:val="000000"/>
        </w:rPr>
        <w:t xml:space="preserve"> Әлеуметтік маңызы бар субсидияланатын қатынастар сомалары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01.04.2026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белгіленген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белгілеген тариф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 "Ақтөбе – Маржанбұлақ"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"Ақтөбе – Қарауылкелді"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"Ақтөбе – Қобда"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"Ақтөбе – Сарыжар"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 "Ақтөбе – Родниковка"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"Ақтөбе –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239 "Ақтөбе – Хромтау"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"Ақтөбе – Қандыагаш"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 "Ақтөбе –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"Актөбе – Шұбаркұдык"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"Ақтөбе–Бадамша"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"Ақтөбе – Кеңкияк-Саркөл"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237 "Ақтөбе –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"Ақтөбе – Т.Жүргенева"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анықталған тарифпен жергілікті атқарушы орган белгілеген тарифтер айырмасы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автомобиль қатынасының 3 жылға жылдар бөлінісінде субсидиялау көлемі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153 485 286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79 507 027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62 599 959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31 544 680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82 619 192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430 066 995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439 186 404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54 193 226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68 172 102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30 013 527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55 299 390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36 513 372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36 513 372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73 026744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27 359 234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27 359 234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29 772 117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29 772 117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