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17b1" w14:textId="53a1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 Ақтөбе облысы әкімдігінің 2019 жылғы 21 қазандағы № 440 қаулысына өзгеріс енгізу туралы</w:t>
      </w:r>
    </w:p>
    <w:p>
      <w:pPr>
        <w:spacing w:after="0"/>
        <w:ind w:left="0"/>
        <w:jc w:val="both"/>
      </w:pPr>
      <w:r>
        <w:rPr>
          <w:rFonts w:ascii="Times New Roman"/>
          <w:b w:val="false"/>
          <w:i w:val="false"/>
          <w:color w:val="000000"/>
          <w:sz w:val="28"/>
        </w:rPr>
        <w:t>Ақтөбе облысы әкімдігінің 2024 жылғы 21 маусымдағы № 165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 қағидаларын бекіту туралы" Ақтөбе облысы әкімдігінің 2019 жылғы 21 қазандағы № 440 (Нормативтік құқықтық актілерді мемлекеттік тіркеу тізілімінде № 6431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Әлеуметтік маңызы бар азық-түлік тауарларына бағаларды тұрақтандыру тетіктерін іске асыру 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21 маусымдағы </w:t>
            </w:r>
            <w:r>
              <w:br/>
            </w:r>
            <w:r>
              <w:rPr>
                <w:rFonts w:ascii="Times New Roman"/>
                <w:b w:val="false"/>
                <w:i w:val="false"/>
                <w:color w:val="000000"/>
                <w:sz w:val="20"/>
              </w:rPr>
              <w:t>№ 165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2019 жылғы 21 қазандағы </w:t>
            </w:r>
            <w:r>
              <w:br/>
            </w:r>
            <w:r>
              <w:rPr>
                <w:rFonts w:ascii="Times New Roman"/>
                <w:b w:val="false"/>
                <w:i w:val="false"/>
                <w:color w:val="000000"/>
                <w:sz w:val="20"/>
              </w:rPr>
              <w:t>№ 440 қаулысымен бекітілген</w:t>
            </w:r>
          </w:p>
        </w:tc>
      </w:tr>
    </w:tbl>
    <w:bookmarkStart w:name="z9" w:id="4"/>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Заңының (бұдан әрі – Заң) 7-бабы </w:t>
      </w:r>
      <w:r>
        <w:rPr>
          <w:rFonts w:ascii="Times New Roman"/>
          <w:b w:val="false"/>
          <w:i w:val="false"/>
          <w:color w:val="000000"/>
          <w:sz w:val="28"/>
        </w:rPr>
        <w:t>2-тармағы</w:t>
      </w:r>
      <w:r>
        <w:rPr>
          <w:rFonts w:ascii="Times New Roman"/>
          <w:b w:val="false"/>
          <w:i w:val="false"/>
          <w:color w:val="000000"/>
          <w:sz w:val="28"/>
        </w:rPr>
        <w:t xml:space="preserve"> 17-10) -тармақшасына және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 мемлекеттік тіркеу тізілімінде № 19123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жалпы тәртiбiн айқындайды.</w:t>
      </w:r>
    </w:p>
    <w:bookmarkEnd w:id="6"/>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азық-түлiк тауарларының өңірлік тұрақтандыру қоры – Ақтөбе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Ақтөбе облысының аумағында бағалар төмендеген кезде, Қазақстан Республикасы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3" w:id="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8"/>
    <w:bookmarkStart w:name="z14" w:id="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Ақтөбе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9"/>
    <w:bookmarkStart w:name="z15" w:id="10"/>
    <w:p>
      <w:pPr>
        <w:spacing w:after="0"/>
        <w:ind w:left="0"/>
        <w:jc w:val="both"/>
      </w:pPr>
      <w:r>
        <w:rPr>
          <w:rFonts w:ascii="Times New Roman"/>
          <w:b w:val="false"/>
          <w:i w:val="false"/>
          <w:color w:val="000000"/>
          <w:sz w:val="28"/>
        </w:rPr>
        <w:t>
      5. Ақтөбе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0"/>
    <w:bookmarkStart w:name="z16" w:id="1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оған мүше болмайды.</w:t>
      </w:r>
    </w:p>
    <w:bookmarkEnd w:id="11"/>
    <w:bookmarkStart w:name="z17" w:id="12"/>
    <w:p>
      <w:pPr>
        <w:spacing w:after="0"/>
        <w:ind w:left="0"/>
        <w:jc w:val="both"/>
      </w:pPr>
      <w:r>
        <w:rPr>
          <w:rFonts w:ascii="Times New Roman"/>
          <w:b w:val="false"/>
          <w:i w:val="false"/>
          <w:color w:val="000000"/>
          <w:sz w:val="28"/>
        </w:rPr>
        <w:t>
      7. Комиссияның құзыретіне мыналар жатады:</w:t>
      </w:r>
    </w:p>
    <w:bookmarkEnd w:id="12"/>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xml:space="preserve">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w:t>
      </w:r>
      <w:r>
        <w:rPr>
          <w:rFonts w:ascii="Times New Roman"/>
          <w:b w:val="false"/>
          <w:i w:val="false"/>
          <w:color w:val="000000"/>
          <w:sz w:val="28"/>
        </w:rPr>
        <w:t>үстемесін</w:t>
      </w:r>
      <w:r>
        <w:rPr>
          <w:rFonts w:ascii="Times New Roman"/>
          <w:b w:val="false"/>
          <w:i w:val="false"/>
          <w:color w:val="000000"/>
          <w:sz w:val="28"/>
        </w:rPr>
        <w:t xml:space="preserve"> </w:t>
      </w:r>
      <w:r>
        <w:rPr>
          <w:rFonts w:ascii="Times New Roman"/>
          <w:b w:val="false"/>
          <w:i w:val="false"/>
          <w:color w:val="000000"/>
          <w:sz w:val="28"/>
        </w:rPr>
        <w:t>анықтау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тетіктерін іске асыру қағидаларына сәйкес қарыз беруге кәсіпкерлік субъектісін </w:t>
      </w:r>
      <w:r>
        <w:rPr>
          <w:rFonts w:ascii="Times New Roman"/>
          <w:b w:val="false"/>
          <w:i w:val="false"/>
          <w:color w:val="000000"/>
          <w:sz w:val="28"/>
        </w:rPr>
        <w:t>анықтау</w:t>
      </w:r>
      <w:r>
        <w:rPr>
          <w:rFonts w:ascii="Times New Roman"/>
          <w:b w:val="false"/>
          <w:i w:val="false"/>
          <w:color w:val="000000"/>
          <w:sz w:val="28"/>
        </w:rPr>
        <w:t>;</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8" w:id="13"/>
    <w:p>
      <w:pPr>
        <w:spacing w:after="0"/>
        <w:ind w:left="0"/>
        <w:jc w:val="both"/>
      </w:pPr>
      <w:r>
        <w:rPr>
          <w:rFonts w:ascii="Times New Roman"/>
          <w:b w:val="false"/>
          <w:i w:val="false"/>
          <w:color w:val="000000"/>
          <w:sz w:val="28"/>
        </w:rPr>
        <w:t>
      8. Комиссияның жұмысын құруды және ұйымдастыруды "Ақтөбе облысының ауыл шаруашылығы және жер қатынастары басқармасы" мемлекеттік мекемесі (бұдан әрі - Басқарма) қамтамасыз етеді.</w:t>
      </w:r>
    </w:p>
    <w:bookmarkEnd w:id="13"/>
    <w:bookmarkStart w:name="z19" w:id="14"/>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4"/>
    <w:bookmarkStart w:name="z20" w:id="15"/>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1" w:id="16"/>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агроөнеркәсіптік кешенді дамыту саласындағы уәкілетті орган бекітеді.</w:t>
      </w:r>
    </w:p>
    <w:bookmarkStart w:name="z23" w:id="17"/>
    <w:p>
      <w:pPr>
        <w:spacing w:after="0"/>
        <w:ind w:left="0"/>
        <w:jc w:val="both"/>
      </w:pPr>
      <w:r>
        <w:rPr>
          <w:rFonts w:ascii="Times New Roman"/>
          <w:b w:val="false"/>
          <w:i w:val="false"/>
          <w:color w:val="000000"/>
          <w:sz w:val="28"/>
        </w:rPr>
        <w:t>
      13. Басқарма Қазақстан Республикасы ауыл шаруашылығы және сауда және интеграция министрліктеріне:</w:t>
      </w:r>
    </w:p>
    <w:bookmarkEnd w:id="17"/>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Start w:name="z24" w:id="18"/>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18"/>
    <w:bookmarkStart w:name="z25" w:id="19"/>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Ақтөбе облысының әкімдігімен әлеуметтік маңызы бар азық-түлік тауарларына бағаларды тұрақтандырудың:</w:t>
      </w:r>
    </w:p>
    <w:bookmarkEnd w:id="19"/>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6" w:id="20"/>
    <w:p>
      <w:pPr>
        <w:spacing w:after="0"/>
        <w:ind w:left="0"/>
        <w:jc w:val="both"/>
      </w:pPr>
      <w:r>
        <w:rPr>
          <w:rFonts w:ascii="Times New Roman"/>
          <w:b w:val="false"/>
          <w:i w:val="false"/>
          <w:color w:val="000000"/>
          <w:sz w:val="28"/>
        </w:rPr>
        <w:t>
      14-1. Ақтөбе облысының әкімдігімен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20"/>
    <w:bookmarkStart w:name="z27" w:id="21"/>
    <w:p>
      <w:pPr>
        <w:spacing w:after="0"/>
        <w:ind w:left="0"/>
        <w:jc w:val="both"/>
      </w:pPr>
      <w:r>
        <w:rPr>
          <w:rFonts w:ascii="Times New Roman"/>
          <w:b w:val="false"/>
          <w:i w:val="false"/>
          <w:color w:val="000000"/>
          <w:sz w:val="28"/>
        </w:rPr>
        <w:t>
      14-2.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21"/>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Start w:name="z28" w:id="22"/>
    <w:p>
      <w:pPr>
        <w:spacing w:after="0"/>
        <w:ind w:left="0"/>
        <w:jc w:val="both"/>
      </w:pPr>
      <w:r>
        <w:rPr>
          <w:rFonts w:ascii="Times New Roman"/>
          <w:b w:val="false"/>
          <w:i w:val="false"/>
          <w:color w:val="000000"/>
          <w:sz w:val="28"/>
        </w:rPr>
        <w:t>
      14-3.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22"/>
    <w:bookmarkStart w:name="z29" w:id="23"/>
    <w:p>
      <w:pPr>
        <w:spacing w:after="0"/>
        <w:ind w:left="0"/>
        <w:jc w:val="both"/>
      </w:pPr>
      <w:r>
        <w:rPr>
          <w:rFonts w:ascii="Times New Roman"/>
          <w:b w:val="false"/>
          <w:i w:val="false"/>
          <w:color w:val="000000"/>
          <w:sz w:val="28"/>
        </w:rPr>
        <w:t>
      14-4. Мамандандырылған ұйым ауылшартауарынөндірушілерді форвардтық шарттар шеңберінде:</w:t>
      </w:r>
    </w:p>
    <w:bookmarkEnd w:id="23"/>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30" w:id="24"/>
    <w:p>
      <w:pPr>
        <w:spacing w:after="0"/>
        <w:ind w:left="0"/>
        <w:jc w:val="both"/>
      </w:pPr>
      <w:r>
        <w:rPr>
          <w:rFonts w:ascii="Times New Roman"/>
          <w:b w:val="false"/>
          <w:i w:val="false"/>
          <w:color w:val="000000"/>
          <w:sz w:val="28"/>
        </w:rPr>
        <w:t>
      14-5.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Ақтөбе облысы әкімдігінің өңірдегі сақтаудың ұқсас түрлеріндегі сақтаудың орташа құны туралы деректері негізінде жүргізіледі.</w:t>
      </w:r>
    </w:p>
    <w:bookmarkEnd w:id="24"/>
    <w:bookmarkStart w:name="z31" w:id="25"/>
    <w:p>
      <w:pPr>
        <w:spacing w:after="0"/>
        <w:ind w:left="0"/>
        <w:jc w:val="both"/>
      </w:pPr>
      <w:r>
        <w:rPr>
          <w:rFonts w:ascii="Times New Roman"/>
          <w:b w:val="false"/>
          <w:i w:val="false"/>
          <w:color w:val="000000"/>
          <w:sz w:val="28"/>
        </w:rPr>
        <w:t>
      14-6.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5"/>
    <w:bookmarkStart w:name="z32" w:id="26"/>
    <w:p>
      <w:pPr>
        <w:spacing w:after="0"/>
        <w:ind w:left="0"/>
        <w:jc w:val="both"/>
      </w:pPr>
      <w:r>
        <w:rPr>
          <w:rFonts w:ascii="Times New Roman"/>
          <w:b w:val="false"/>
          <w:i w:val="false"/>
          <w:color w:val="000000"/>
          <w:sz w:val="28"/>
        </w:rPr>
        <w:t>
      14-7. Мамандандырылған ұйымдар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Start w:name="z34" w:id="27"/>
    <w:p>
      <w:pPr>
        <w:spacing w:after="0"/>
        <w:ind w:left="0"/>
        <w:jc w:val="left"/>
      </w:pPr>
      <w:r>
        <w:rPr>
          <w:rFonts w:ascii="Times New Roman"/>
          <w:b/>
          <w:i w:val="false"/>
          <w:color w:val="000000"/>
        </w:rPr>
        <w:t xml:space="preserve"> 1-параграф. Азық-түлік тауарларының өңірлік тұрақтандыру қорлары қызметінің тәртібі</w:t>
      </w:r>
    </w:p>
    <w:bookmarkEnd w:id="27"/>
    <w:bookmarkStart w:name="z35" w:id="28"/>
    <w:p>
      <w:pPr>
        <w:spacing w:after="0"/>
        <w:ind w:left="0"/>
        <w:jc w:val="both"/>
      </w:pPr>
      <w:r>
        <w:rPr>
          <w:rFonts w:ascii="Times New Roman"/>
          <w:b w:val="false"/>
          <w:i w:val="false"/>
          <w:color w:val="000000"/>
          <w:sz w:val="28"/>
        </w:rPr>
        <w:t>
      15.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28"/>
    <w:bookmarkStart w:name="z36" w:id="29"/>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29"/>
    <w:bookmarkStart w:name="z37" w:id="30"/>
    <w:p>
      <w:pPr>
        <w:spacing w:after="0"/>
        <w:ind w:left="0"/>
        <w:jc w:val="both"/>
      </w:pPr>
      <w:r>
        <w:rPr>
          <w:rFonts w:ascii="Times New Roman"/>
          <w:b w:val="false"/>
          <w:i w:val="false"/>
          <w:color w:val="000000"/>
          <w:sz w:val="28"/>
        </w:rPr>
        <w:t>
      16-1.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Start w:name="z40" w:id="31"/>
    <w:p>
      <w:pPr>
        <w:spacing w:after="0"/>
        <w:ind w:left="0"/>
        <w:jc w:val="both"/>
      </w:pPr>
      <w:r>
        <w:rPr>
          <w:rFonts w:ascii="Times New Roman"/>
          <w:b w:val="false"/>
          <w:i w:val="false"/>
          <w:color w:val="000000"/>
          <w:sz w:val="28"/>
        </w:rPr>
        <w:t>
      19. Комиссия Ақтөбе облысы әкіміне азық-түлік тауарларының тізбесін және олар бойынша шекті сауда үстемесін бекіту туралы ұсынымдар енгізеді.</w:t>
      </w:r>
    </w:p>
    <w:bookmarkEnd w:id="31"/>
    <w:bookmarkStart w:name="z41" w:id="32"/>
    <w:p>
      <w:pPr>
        <w:spacing w:after="0"/>
        <w:ind w:left="0"/>
        <w:jc w:val="both"/>
      </w:pPr>
      <w:r>
        <w:rPr>
          <w:rFonts w:ascii="Times New Roman"/>
          <w:b w:val="false"/>
          <w:i w:val="false"/>
          <w:color w:val="000000"/>
          <w:sz w:val="28"/>
        </w:rPr>
        <w:t>
      20. Ақтөбе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32"/>
    <w:bookmarkStart w:name="z42" w:id="33"/>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33"/>
    <w:bookmarkStart w:name="z43" w:id="34"/>
    <w:p>
      <w:pPr>
        <w:spacing w:after="0"/>
        <w:ind w:left="0"/>
        <w:jc w:val="both"/>
      </w:pPr>
      <w:r>
        <w:rPr>
          <w:rFonts w:ascii="Times New Roman"/>
          <w:b w:val="false"/>
          <w:i w:val="false"/>
          <w:color w:val="000000"/>
          <w:sz w:val="28"/>
        </w:rPr>
        <w:t>
      22.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34"/>
    <w:bookmarkStart w:name="z44" w:id="35"/>
    <w:p>
      <w:pPr>
        <w:spacing w:after="0"/>
        <w:ind w:left="0"/>
        <w:jc w:val="both"/>
      </w:pPr>
      <w:r>
        <w:rPr>
          <w:rFonts w:ascii="Times New Roman"/>
          <w:b w:val="false"/>
          <w:i w:val="false"/>
          <w:color w:val="000000"/>
          <w:sz w:val="28"/>
        </w:rPr>
        <w:t>
      22-1.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35"/>
    <w:bookmarkStart w:name="z45" w:id="36"/>
    <w:p>
      <w:pPr>
        <w:spacing w:after="0"/>
        <w:ind w:left="0"/>
        <w:jc w:val="both"/>
      </w:pPr>
      <w:r>
        <w:rPr>
          <w:rFonts w:ascii="Times New Roman"/>
          <w:b w:val="false"/>
          <w:i w:val="false"/>
          <w:color w:val="000000"/>
          <w:sz w:val="28"/>
        </w:rPr>
        <w:t>
      23.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6"/>
    <w:bookmarkStart w:name="z46" w:id="37"/>
    <w:p>
      <w:pPr>
        <w:spacing w:after="0"/>
        <w:ind w:left="0"/>
        <w:jc w:val="both"/>
      </w:pPr>
      <w:r>
        <w:rPr>
          <w:rFonts w:ascii="Times New Roman"/>
          <w:b w:val="false"/>
          <w:i w:val="false"/>
          <w:color w:val="000000"/>
          <w:sz w:val="28"/>
        </w:rPr>
        <w:t>
      24.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37"/>
    <w:bookmarkStart w:name="z47" w:id="38"/>
    <w:p>
      <w:pPr>
        <w:spacing w:after="0"/>
        <w:ind w:left="0"/>
        <w:jc w:val="both"/>
      </w:pPr>
      <w:r>
        <w:rPr>
          <w:rFonts w:ascii="Times New Roman"/>
          <w:b w:val="false"/>
          <w:i w:val="false"/>
          <w:color w:val="000000"/>
          <w:sz w:val="28"/>
        </w:rPr>
        <w:t>
      25.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38"/>
    <w:bookmarkStart w:name="z48" w:id="39"/>
    <w:p>
      <w:pPr>
        <w:spacing w:after="0"/>
        <w:ind w:left="0"/>
        <w:jc w:val="both"/>
      </w:pPr>
      <w:r>
        <w:rPr>
          <w:rFonts w:ascii="Times New Roman"/>
          <w:b w:val="false"/>
          <w:i w:val="false"/>
          <w:color w:val="000000"/>
          <w:sz w:val="28"/>
        </w:rPr>
        <w:t>
      26.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39"/>
    <w:bookmarkStart w:name="z49" w:id="40"/>
    <w:p>
      <w:pPr>
        <w:spacing w:after="0"/>
        <w:ind w:left="0"/>
        <w:jc w:val="both"/>
      </w:pPr>
      <w:r>
        <w:rPr>
          <w:rFonts w:ascii="Times New Roman"/>
          <w:b w:val="false"/>
          <w:i w:val="false"/>
          <w:color w:val="000000"/>
          <w:sz w:val="28"/>
        </w:rPr>
        <w:t>
      27.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0"/>
    <w:bookmarkStart w:name="z50" w:id="41"/>
    <w:p>
      <w:pPr>
        <w:spacing w:after="0"/>
        <w:ind w:left="0"/>
        <w:jc w:val="both"/>
      </w:pPr>
      <w:r>
        <w:rPr>
          <w:rFonts w:ascii="Times New Roman"/>
          <w:b w:val="false"/>
          <w:i w:val="false"/>
          <w:color w:val="000000"/>
          <w:sz w:val="28"/>
        </w:rPr>
        <w:t>
      28. Бұл ретте өңдеу кәсіпорны өндірген дайын азық-түлік тауарының бағасы Ақтөбе облысының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41"/>
    <w:bookmarkStart w:name="z51" w:id="42"/>
    <w:p>
      <w:pPr>
        <w:spacing w:after="0"/>
        <w:ind w:left="0"/>
        <w:jc w:val="both"/>
      </w:pPr>
      <w:r>
        <w:rPr>
          <w:rFonts w:ascii="Times New Roman"/>
          <w:b w:val="false"/>
          <w:i w:val="false"/>
          <w:color w:val="000000"/>
          <w:sz w:val="28"/>
        </w:rPr>
        <w:t>
      29.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2"/>
    <w:bookmarkStart w:name="z52" w:id="43"/>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3"/>
    <w:bookmarkStart w:name="z53" w:id="44"/>
    <w:p>
      <w:pPr>
        <w:spacing w:after="0"/>
        <w:ind w:left="0"/>
        <w:jc w:val="both"/>
      </w:pPr>
      <w:r>
        <w:rPr>
          <w:rFonts w:ascii="Times New Roman"/>
          <w:b w:val="false"/>
          <w:i w:val="false"/>
          <w:color w:val="000000"/>
          <w:sz w:val="28"/>
        </w:rPr>
        <w:t>
      30. "Ақтөбе облысының кәсіпкерлік басқармасы" мемлекеттік мекемесі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44"/>
    <w:bookmarkStart w:name="z54" w:id="45"/>
    <w:p>
      <w:pPr>
        <w:spacing w:after="0"/>
        <w:ind w:left="0"/>
        <w:jc w:val="both"/>
      </w:pPr>
      <w:r>
        <w:rPr>
          <w:rFonts w:ascii="Times New Roman"/>
          <w:b w:val="false"/>
          <w:i w:val="false"/>
          <w:color w:val="000000"/>
          <w:sz w:val="28"/>
        </w:rPr>
        <w:t>
      30-1.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45"/>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Start w:name="z55" w:id="46"/>
    <w:p>
      <w:pPr>
        <w:spacing w:after="0"/>
        <w:ind w:left="0"/>
        <w:jc w:val="both"/>
      </w:pPr>
      <w:r>
        <w:rPr>
          <w:rFonts w:ascii="Times New Roman"/>
          <w:b w:val="false"/>
          <w:i w:val="false"/>
          <w:color w:val="000000"/>
          <w:sz w:val="28"/>
        </w:rPr>
        <w:t>
      31.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46"/>
    <w:bookmarkStart w:name="z56" w:id="47"/>
    <w:p>
      <w:pPr>
        <w:spacing w:after="0"/>
        <w:ind w:left="0"/>
        <w:jc w:val="both"/>
      </w:pPr>
      <w:r>
        <w:rPr>
          <w:rFonts w:ascii="Times New Roman"/>
          <w:b w:val="false"/>
          <w:i w:val="false"/>
          <w:color w:val="000000"/>
          <w:sz w:val="28"/>
        </w:rPr>
        <w:t>
      32.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47"/>
    <w:bookmarkStart w:name="z57" w:id="48"/>
    <w:p>
      <w:pPr>
        <w:spacing w:after="0"/>
        <w:ind w:left="0"/>
        <w:jc w:val="both"/>
      </w:pPr>
      <w:r>
        <w:rPr>
          <w:rFonts w:ascii="Times New Roman"/>
          <w:b w:val="false"/>
          <w:i w:val="false"/>
          <w:color w:val="000000"/>
          <w:sz w:val="28"/>
        </w:rPr>
        <w:t>
      33. Комиссия кәсіпкерлік субъектісін айқындағаннан кейін мамандандырылған ұйым кәсіпкерлік субъектісіне қарыз береді.</w:t>
      </w:r>
    </w:p>
    <w:bookmarkEnd w:id="48"/>
    <w:bookmarkStart w:name="z58" w:id="49"/>
    <w:p>
      <w:pPr>
        <w:spacing w:after="0"/>
        <w:ind w:left="0"/>
        <w:jc w:val="both"/>
      </w:pPr>
      <w:r>
        <w:rPr>
          <w:rFonts w:ascii="Times New Roman"/>
          <w:b w:val="false"/>
          <w:i w:val="false"/>
          <w:color w:val="000000"/>
          <w:sz w:val="28"/>
        </w:rPr>
        <w:t>
      34.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Қарыз беру шарттары мамандандырылған ұйым мен кәсіпкерлік субъектісі арасында жасалған қарыз шартында белгіленеді.</w:t>
      </w:r>
    </w:p>
    <w:bookmarkStart w:name="z60" w:id="50"/>
    <w:p>
      <w:pPr>
        <w:spacing w:after="0"/>
        <w:ind w:left="0"/>
        <w:jc w:val="both"/>
      </w:pPr>
      <w:r>
        <w:rPr>
          <w:rFonts w:ascii="Times New Roman"/>
          <w:b w:val="false"/>
          <w:i w:val="false"/>
          <w:color w:val="000000"/>
          <w:sz w:val="28"/>
        </w:rPr>
        <w:t>
      36. Қарыз мерзімі өткен берешекті қайта қаржыландыруға берілмейді.</w:t>
      </w:r>
    </w:p>
    <w:bookmarkEnd w:id="50"/>
    <w:bookmarkStart w:name="z61" w:id="51"/>
    <w:p>
      <w:pPr>
        <w:spacing w:after="0"/>
        <w:ind w:left="0"/>
        <w:jc w:val="both"/>
      </w:pPr>
      <w:r>
        <w:rPr>
          <w:rFonts w:ascii="Times New Roman"/>
          <w:b w:val="false"/>
          <w:i w:val="false"/>
          <w:color w:val="000000"/>
          <w:sz w:val="28"/>
        </w:rPr>
        <w:t>
      37. Қарыз тек ұлттық валютада беріледі.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