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fdc" w14:textId="a56c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8С-12/19 "2024-2026 жылдарға арналған Бурабай ауданының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Қатаркөл ауылдық округінің бюджеті туралы" 2023 жылғы 26 желтоқсандағы № 8С-12/19 (Нормативтік құқықтық актілерді мемлекеттік тіркеу тізілімінде № 192263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Қатаркөл ауылдық округінің бюджеті тиісінше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125541,4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82724,5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- 43792,6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43792,6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аудаңдық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аудаңдық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