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55c4" w14:textId="f2b5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25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23 мамырдағы № 8С-19/2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"2024-2026 жылдарға арналған аудандық бюджет туралы" 2023 жылғы 25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8 411 813,2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2 569 109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10 315,8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5 819 668,4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8 574 930,6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(-36 806,8)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86 648,8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(-126 310,6)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126 310,6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отбасыларды қолдау жөніндегі орталықтарды құруға және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саласындағы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құрылыс схемаларын әзірлеуге, инженерлік тораптарды түгендеуге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 қаражаты есебінен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