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2038a" w14:textId="44203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2023 жылғы 26 желтоқсандағы № 131/16-8 "2024-2026 жылдарға арналған Тасты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15 қарашадағы № 256/33-8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"2024-2026 жылдарға арналған Тасты ауылдық округінің бюджеті туралы" 2023 жылғы 26 желтоқсандағы № 131/16-8 (Нормативтік құқықтық актілерді мемлекеттік тіркеу тізілімінде № 191703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Тасты ауылдық округінің бюджеті тиісінше 1, 2 және 3 қосымшаларға сәйкес, соның ішінде 2024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39 309,0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5 534,0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33 515,0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40 270,0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-961,0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961,0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961,0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Целиноград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15 қараша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256/33-8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131/16-8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Тасты ауылдық округінің 2024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29 707,1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