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5e3c" w14:textId="ad3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130/16-8 "2024-2026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255/33-8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Талапкер ауылының бюджеті туралы" 2023 жылғы 26 желтоқсандағы № 130/16-8 (Нормативтік құқықтық актілерді мемлекеттік тіркеу тізілімінде № 191702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Талапкер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324 789,8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209 262,8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102 775,4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102 775,4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