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8d47" w14:textId="0ad8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25 желтоқсандағы № 104/15-8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 тамыздағы № 191/25-8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аудандық бюджет туралы" 2023 жылғы 25 желтоқсандағы № 104/15-8 (Нормативтік құқықтық актілерді мемлекеттік тіркеу тізілімінде № 190990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аудандық бюджет тиісінше 1, 2 және 3-қосымшаларға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45 462 629,4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4 134 009,3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3 153 713,0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38 134 367,1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45 385 783,8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98 754,0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303 776,0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205 022,0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-21 908,4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21 908,4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303 776,0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1 853 422,0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1 571 554,4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01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01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191/25-8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45 462 629,4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4 134 009,3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38 134 367,1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38 066 651,0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38 066 651,0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45 385 783,8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7 879 689,0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6 287 518,4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1 419 437,9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2 673 636,9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1 592 170,6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12 781 629,6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12 781 629,6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10 157 475,1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10 827 934,3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3 347 161,3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3 212 188,3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1 571 554,4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191/25-8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4 917 025,0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4 613 249,0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 емдеу қызметтерін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4 571 319,0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191/25-8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11 356 816,5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7 818 258,0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аумағындағыевых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435 349,4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мәдениет үйінің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Жаңаесіл ауылындағы мәдениет үйін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жер үсті және жерасты коммуникацияларын түгендеу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5 529 949,7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221 994,2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"Қоянды-Южная" қосалқы станциясын 110/35/10кВ жөндеу-қалпына келтіру жұмыстары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мекемелердің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3 538 558,5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1 238 823,0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741 022,5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