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04d4" w14:textId="84b0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2025 -2027 жылдарға арналған Қорғалжын ауданының Амангелді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26 желтоқсандағы № 6/28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113 589,2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6 156,0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107 433,2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–116 634,2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–(- 3 045,0)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3 045,0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6/39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Амангелді ауылдық округінің бюджетінде аудан бюджетінен 22 285,0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Амангелді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6/39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Амангелді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Амангелді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6/39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85 148,2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Қорғалжын ауданы, Өркендеу ауылындағы Абай көшесін 0-1,32 шқ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қайта даярлауға және қызметтік іссапарларға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ғимаратына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 бойынша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