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a37b" w14:textId="9b7a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Қонысбай ауылдық округі әкімінің 2024 жылғы 3 маусым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№ 148-II "Қазақстан Республикасында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№ 339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бы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ірлігі Вереринариялық бақылау және қадағалау комитетінің Зеренді аудандық аумақтық инспекциясы" мемлекеттік мекемесі 2024 жылғы 31 мамырдың № 01-11/229 ұсыныс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ысбай ауылдық округінің Қонысбай ауылының тұрғыны Болат Махметұлы Канаевтің жеке шаруашылығындағы ЖС №KZT183702898 ірі қара малға 2024 жылғы 30 мамырда жасалған №SO-24-C14-(10)-01092-A-E сынақ хаттамасына сәйкес, Қонысбай ауылындағы жеке меншік табындағы ірі мүйізді қара малғ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і ауданы Қонысбай ауылдық округінің Қонысбай ауылына ветеринарлық тәртіппен жеке меншік табындағы ірі мүйізді қара малға шектеу қою шараларын енгізу туралы шешім қабы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ныс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ш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