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92a9" w14:textId="1a79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26 желтоқсандағы № С-8/4 "2024 – 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14 қарашадағы № С-16/2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"2024 - 2026 жылдарға арналған аудандық бюджет туралы" 2023 жылғы 26 желтоқсандағы № С-8/4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аудандық бюджет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4 139 364,8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1 472 428,0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72 668,1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2 590 518,7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4 400 122,4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- 4 979,0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4 527,0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- 255 778,6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255 778,6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Ауданның жергілікті атқарушы органның 2024 жылға арналған резерві 29 258,5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Л.Мошечкова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қалалардың, ауылдардың, кенттердің, ауылдық округтердің бюджеттеріен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көмекті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Бірсуат ауылындағы ауылдық мәдениет үйінің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ауылындағы ауылдық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дене шынықтыру және спорт бөлімінің "Жеңіс" спорттық-сауықтыру кешені" мемлекеттік коммуналдық қазыналық қәсіпорнын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кәсіпорнына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ғимараттарды,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"Баймырза ауылы кіреберіс" (0-9 км) аудандық маңызы бар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ауданындағы Кеңащы ауылына (1-кіреберіс) жолды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қазандықтарын жылумен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қаласының қазандықтарын электрмен жабдықтау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Тасшалқар ауылының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Г.Кәрімов, А.Пушкин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Үлгі ауылында Новостройка, Ж.Жамбыл, Жексембин, Октябрьский және Шетский көшелерін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Қоғам ауылының Төле би, Алтынсарин, Ақан сері, М. Ғабдуллин көшелерінің кентішілік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Макинка ауылындағы Киров көшесіндегі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қаласындағы жер үсті және жерасты коммуникацияларын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ауылындағы су құбыры желілерін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21 пәтерлі тұрғын үй құрылысы 2 позиция. Түзетү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қаласында Біржан сал көшесінде 1 және 2 позиция екі 21 пәтерлі тұрғын үйлерге абаттандыру және инженерлік желілер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сал ауданындағы металл антеналық діңгек құрылымдарының жобалық құжаттамасын әзірлеуге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Аңғал батыр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Баймырза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Құдықағаш ауылында мал қорымын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қала, ауылдық округтер мен ауылдар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Макинка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