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c059" w14:textId="b3a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2023 жылғы 22 желтоқсандағы № 8С13-2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19 қыркүйектегі № 8С23-4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 4-тармағына,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"2024 - 2026 жылдарға арналған аудандық бюджет туралы" 2023 жылғы 22 желтоқсандағы № 8С13-2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 тиісінше 1, 2,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1 447 152,9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979 538,9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1 471 351,7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5 455,0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-2 920,0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26 733,8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21 279,3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а. № 1 қазандықты ағымдағы жөндеу, Жамбыл көшесі 7 мекенжайындағы әкімшілік ғимаратқа дейінгі жылу трассасын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Егіндікөл ауданы Бауманское ауылындағы фельдшерлік-акушерлік пунктке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а.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2024 жылдарға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