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d407" w14:textId="570d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Колутон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20 желтоқсандағы № 8С-31-7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Колутон ауылдық округінің 2025-2027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31774,2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8С-42-7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Колутон ауылдық округінің бюджеті көлемінде аудандық бюджеттен ауылдық округтің бюджетіне берілетін бюджеттік субвенциялар 27656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Колутон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8С-31-7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Колутон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8С-42-7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Колутон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Колутон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Колутон ауылдық округінің бюджетің атқару процесінде секвестрге жатпайтын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