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a79" w14:textId="f71f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Каменка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Каменка ауылының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23791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Каменка ауылының бюджеті көлемінде аудандық бюджеттен ауылдық округтің бюджетіне берілетін бюджеттік субвенциялар 20214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Каменка ауылының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Каменка ауылының бюджетің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Каменка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