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04b02" w14:textId="d104b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2023 жылғы 22 желтоқсандағы № 8С-15-4 "2024-2026 жылдарға арналған Жалтыр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2024 жылғы 06 қыркүйектегі № 8С-25-6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Астрахан аудандық мәслихатының "2024-2026 жылдарға арналған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Жалтыр ауылдық округінің бюджеті туралы" 2023 жылғы 22 желтоқсандағы № 8С-15-4 (Нормативтік құқықтық актілерді мемлекеттік тіркеу тізілімінде № 191601 тіркелген) шешіміне келесі өзгерістер енгізілсін: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тармағы жаңа редакцияда баяндалсын: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Жалтыр ауылдық округінің 2024-2026 жылдарға арналған бюджеті, тиісінше 1, 2 және 3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76669,0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51714,0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24725,0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78636,0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1967,0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 қосымшасы, осы шешімнің қосымшасына сәйкес жаңа редакцияда баяндалсын.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8С-25-6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Жалтыр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