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e87a" w14:textId="d52e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3 "2024-2026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Есіл ауылдық округінің бюджеті туралы" 2023 жылғы 22 желтоқсандағы № 8С-15-3 (Нормативтік құқықтық актілерді мемлекеттік тіркеу тізілімінде № 1916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